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CDA4" w14:textId="77777777" w:rsidR="00243E1F" w:rsidRPr="009B598A" w:rsidRDefault="00243E1F" w:rsidP="005637D0">
      <w:pPr>
        <w:pStyle w:val="Tekstpodstawowy"/>
        <w:kinsoku w:val="0"/>
        <w:overflowPunct w:val="0"/>
        <w:spacing w:after="120" w:line="360" w:lineRule="auto"/>
        <w:rPr>
          <w:rFonts w:ascii="Book Antiqua" w:hAnsi="Book Antiqua" w:cs="Century"/>
          <w:color w:val="221F1F"/>
          <w:w w:val="105"/>
          <w:sz w:val="17"/>
          <w:szCs w:val="17"/>
        </w:rPr>
      </w:pPr>
    </w:p>
    <w:tbl>
      <w:tblPr>
        <w:tblStyle w:val="Tabela-Siatka"/>
        <w:tblW w:w="5000" w:type="pct"/>
        <w:tblBorders>
          <w:top w:val="single" w:sz="4" w:space="0" w:color="A7A9AB"/>
          <w:left w:val="single" w:sz="4" w:space="0" w:color="A7A9AB"/>
          <w:bottom w:val="single" w:sz="4" w:space="0" w:color="A7A9AB"/>
          <w:right w:val="single" w:sz="4" w:space="0" w:color="A7A9AB"/>
          <w:insideH w:val="single" w:sz="4" w:space="0" w:color="A7A9AB"/>
          <w:insideV w:val="single" w:sz="4" w:space="0" w:color="A7A9AB"/>
        </w:tblBorders>
        <w:shd w:val="clear" w:color="auto" w:fill="F4F8EC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7"/>
        <w:gridCol w:w="1257"/>
        <w:gridCol w:w="12040"/>
      </w:tblGrid>
      <w:tr w:rsidR="00354D7C" w:rsidRPr="006804B0" w14:paraId="5BFAC8F6" w14:textId="77777777" w:rsidTr="00354D7C">
        <w:trPr>
          <w:tblHeader/>
        </w:trPr>
        <w:tc>
          <w:tcPr>
            <w:tcW w:w="249" w:type="pct"/>
            <w:tcBorders>
              <w:top w:val="single" w:sz="4" w:space="0" w:color="93C742"/>
              <w:left w:val="single" w:sz="4" w:space="0" w:color="93C742"/>
              <w:bottom w:val="single" w:sz="8" w:space="0" w:color="93C742"/>
              <w:right w:val="single" w:sz="4" w:space="0" w:color="93C742"/>
            </w:tcBorders>
            <w:shd w:val="clear" w:color="auto" w:fill="E6F0D3"/>
            <w:vAlign w:val="center"/>
          </w:tcPr>
          <w:p w14:paraId="6C2CFA32" w14:textId="77777777" w:rsidR="00354D7C" w:rsidRPr="00B50C82" w:rsidRDefault="00354D7C" w:rsidP="00354D7C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ascii="Century" w:hAnsi="Century" w:cs="Century"/>
                <w:b/>
                <w:color w:val="221F1F"/>
                <w:sz w:val="17"/>
                <w:szCs w:val="17"/>
              </w:rPr>
            </w:pPr>
            <w:bookmarkStart w:id="0" w:name="_Hlk15210821"/>
            <w:r w:rsidRPr="00B50C82">
              <w:rPr>
                <w:rFonts w:ascii="Arial" w:hAnsi="Arial" w:cs="Arial"/>
                <w:b/>
                <w:color w:val="221F1F"/>
              </w:rPr>
              <w:t xml:space="preserve">Nr </w:t>
            </w:r>
          </w:p>
        </w:tc>
        <w:tc>
          <w:tcPr>
            <w:tcW w:w="449" w:type="pct"/>
            <w:tcBorders>
              <w:top w:val="single" w:sz="4" w:space="0" w:color="93C742"/>
              <w:left w:val="single" w:sz="4" w:space="0" w:color="93C742"/>
              <w:bottom w:val="single" w:sz="8" w:space="0" w:color="93C742"/>
              <w:right w:val="single" w:sz="4" w:space="0" w:color="93C742"/>
            </w:tcBorders>
            <w:shd w:val="clear" w:color="auto" w:fill="E6F0D3"/>
            <w:vAlign w:val="center"/>
          </w:tcPr>
          <w:p w14:paraId="14874667" w14:textId="77777777" w:rsidR="00354D7C" w:rsidRPr="006804B0" w:rsidRDefault="00354D7C" w:rsidP="00354D7C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ascii="Century" w:hAnsi="Century" w:cs="Century"/>
                <w:b/>
                <w:color w:val="221F1F"/>
                <w:sz w:val="17"/>
                <w:szCs w:val="17"/>
              </w:rPr>
            </w:pPr>
            <w:r w:rsidRPr="006804B0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</w:r>
            <w:r w:rsidRPr="006804B0">
              <w:rPr>
                <w:rFonts w:ascii="Arial" w:hAnsi="Arial" w:cs="Arial"/>
                <w:b/>
                <w:color w:val="221F1F"/>
              </w:rPr>
              <w:t xml:space="preserve">Zagadnienie </w:t>
            </w:r>
          </w:p>
        </w:tc>
        <w:tc>
          <w:tcPr>
            <w:tcW w:w="4302" w:type="pct"/>
            <w:tcBorders>
              <w:top w:val="single" w:sz="4" w:space="0" w:color="93C742"/>
              <w:left w:val="single" w:sz="4" w:space="0" w:color="93C742"/>
              <w:bottom w:val="single" w:sz="8" w:space="0" w:color="93C742"/>
              <w:right w:val="single" w:sz="4" w:space="0" w:color="93C742"/>
            </w:tcBorders>
            <w:shd w:val="clear" w:color="auto" w:fill="E6F0D3"/>
            <w:vAlign w:val="center"/>
          </w:tcPr>
          <w:p w14:paraId="24A4A92C" w14:textId="77777777" w:rsidR="00354D7C" w:rsidRPr="006804B0" w:rsidRDefault="00354D7C" w:rsidP="00354D7C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ascii="Century" w:hAnsi="Century" w:cs="Century"/>
                <w:b/>
                <w:color w:val="221F1F"/>
                <w:sz w:val="17"/>
                <w:szCs w:val="17"/>
              </w:rPr>
            </w:pPr>
            <w:r w:rsidRPr="006804B0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</w:r>
            <w:r w:rsidRPr="006804B0">
              <w:rPr>
                <w:rFonts w:ascii="Arial" w:hAnsi="Arial" w:cs="Arial"/>
                <w:b/>
                <w:color w:val="221F1F"/>
              </w:rPr>
              <w:t xml:space="preserve"> </w:t>
            </w:r>
            <w:r w:rsidRPr="006804B0">
              <w:rPr>
                <w:rFonts w:ascii="Arial" w:hAnsi="Arial" w:cs="Arial"/>
                <w:b/>
                <w:color w:val="221F1F"/>
              </w:rPr>
              <w:br/>
              <w:t>Uczeń:</w:t>
            </w:r>
          </w:p>
        </w:tc>
      </w:tr>
      <w:bookmarkEnd w:id="0"/>
      <w:tr w:rsidR="00354D7C" w:rsidRPr="006804B0" w14:paraId="73EB79C4" w14:textId="77777777" w:rsidTr="00354D7C">
        <w:trPr>
          <w:trHeight w:val="359"/>
        </w:trPr>
        <w:tc>
          <w:tcPr>
            <w:tcW w:w="5000" w:type="pct"/>
            <w:gridSpan w:val="3"/>
            <w:tcBorders>
              <w:top w:val="single" w:sz="8" w:space="0" w:color="93C742"/>
            </w:tcBorders>
            <w:shd w:val="clear" w:color="auto" w:fill="F4F8EC"/>
          </w:tcPr>
          <w:p w14:paraId="3EFC6640" w14:textId="77777777" w:rsidR="00354D7C" w:rsidRPr="00B50C82" w:rsidRDefault="00354D7C" w:rsidP="00354D7C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ascii="Century" w:hAnsi="Century" w:cs="Century"/>
                <w:b/>
                <w:color w:val="221F1F"/>
                <w:sz w:val="17"/>
                <w:szCs w:val="17"/>
              </w:rPr>
            </w:pPr>
            <w:r w:rsidRPr="00B50C82">
              <w:rPr>
                <w:rFonts w:ascii="Arial" w:hAnsi="Arial" w:cs="Arial"/>
                <w:b/>
                <w:color w:val="221F1F"/>
              </w:rPr>
              <w:t>Wprowadzenie</w:t>
            </w:r>
          </w:p>
        </w:tc>
      </w:tr>
      <w:tr w:rsidR="00354D7C" w:rsidRPr="006804B0" w14:paraId="13567A8C" w14:textId="77777777" w:rsidTr="00354D7C">
        <w:tc>
          <w:tcPr>
            <w:tcW w:w="249" w:type="pct"/>
            <w:shd w:val="clear" w:color="auto" w:fill="F4F8EC"/>
          </w:tcPr>
          <w:p w14:paraId="2BAB5036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 w:rsidRPr="00B50C82">
              <w:rPr>
                <w:rFonts w:cs="Century"/>
                <w:b/>
                <w:color w:val="221F1F"/>
              </w:rPr>
              <w:t>1.</w:t>
            </w:r>
          </w:p>
        </w:tc>
        <w:tc>
          <w:tcPr>
            <w:tcW w:w="449" w:type="pct"/>
            <w:shd w:val="clear" w:color="auto" w:fill="F4F8EC"/>
          </w:tcPr>
          <w:p w14:paraId="6630F2C5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  <w:r w:rsidRPr="00B50C82">
              <w:rPr>
                <w:color w:val="221F1F"/>
              </w:rPr>
              <w:t>1. Czym zajmuje się fizyka</w:t>
            </w:r>
          </w:p>
        </w:tc>
        <w:tc>
          <w:tcPr>
            <w:tcW w:w="4302" w:type="pct"/>
            <w:shd w:val="clear" w:color="auto" w:fill="F4F8EC"/>
          </w:tcPr>
          <w:p w14:paraId="7EDE5085" w14:textId="77777777" w:rsidR="00354D7C" w:rsidRPr="00B73722" w:rsidRDefault="00354D7C" w:rsidP="00B73722">
            <w:pPr>
              <w:pStyle w:val="Akapitzlist"/>
            </w:pPr>
            <w:r w:rsidRPr="00B73722">
              <w:t>wie, jakie obiekty stanowią przedmiot zainteresowania fizyki</w:t>
            </w:r>
            <w:r>
              <w:t xml:space="preserve"> i </w:t>
            </w:r>
            <w:r w:rsidRPr="00B73722">
              <w:t>astronomii</w:t>
            </w:r>
          </w:p>
          <w:p w14:paraId="31C4002B" w14:textId="77777777" w:rsidR="00354D7C" w:rsidRPr="00B73722" w:rsidRDefault="00354D7C" w:rsidP="00B73722">
            <w:pPr>
              <w:pStyle w:val="Akapitzlist"/>
            </w:pPr>
            <w:r w:rsidRPr="00B73722">
              <w:t>wie, czym zajmują się fizycy</w:t>
            </w:r>
          </w:p>
          <w:p w14:paraId="47474338" w14:textId="77777777" w:rsidR="00354D7C" w:rsidRPr="00B73722" w:rsidRDefault="00354D7C" w:rsidP="00B73722">
            <w:pPr>
              <w:pStyle w:val="Akapitzlist"/>
            </w:pPr>
            <w:r w:rsidRPr="00B73722">
              <w:t>wymienia przykłady dziedzin nauki,</w:t>
            </w:r>
            <w:r>
              <w:t xml:space="preserve"> z </w:t>
            </w:r>
            <w:r w:rsidRPr="00B73722">
              <w:t>którymi związana jest fizyka</w:t>
            </w:r>
          </w:p>
          <w:p w14:paraId="13EA8DC5" w14:textId="77777777" w:rsidR="00354D7C" w:rsidRPr="00B73722" w:rsidRDefault="00354D7C" w:rsidP="00B73722">
            <w:pPr>
              <w:pStyle w:val="Akapitzlist"/>
            </w:pPr>
            <w:r w:rsidRPr="00B73722">
              <w:t>orientuje się</w:t>
            </w:r>
            <w:r>
              <w:t xml:space="preserve"> w </w:t>
            </w:r>
            <w:r w:rsidRPr="00B73722">
              <w:t>rzędach wielkości rozmiarów obiektów</w:t>
            </w:r>
            <w:r>
              <w:t xml:space="preserve"> i </w:t>
            </w:r>
            <w:r w:rsidRPr="00B73722">
              <w:t>odległości we Wszechświecie</w:t>
            </w:r>
          </w:p>
          <w:p w14:paraId="284D6A8D" w14:textId="77777777" w:rsidR="00354D7C" w:rsidRPr="00B73722" w:rsidRDefault="00354D7C" w:rsidP="00B73722">
            <w:pPr>
              <w:pStyle w:val="Akapitzlist"/>
            </w:pPr>
            <w:r w:rsidRPr="00B73722">
              <w:t>opisuje budowę Układu Słonecznego</w:t>
            </w:r>
            <w:r>
              <w:t xml:space="preserve"> i </w:t>
            </w:r>
            <w:r w:rsidRPr="00B73722">
              <w:t>jego miejsce</w:t>
            </w:r>
            <w:r>
              <w:t xml:space="preserve"> w </w:t>
            </w:r>
            <w:r w:rsidRPr="00B73722">
              <w:t>Galaktyce</w:t>
            </w:r>
          </w:p>
          <w:p w14:paraId="3CFD6E9A" w14:textId="77777777" w:rsidR="00354D7C" w:rsidRPr="00B73722" w:rsidRDefault="00354D7C" w:rsidP="00B73722">
            <w:pPr>
              <w:pStyle w:val="Akapitzlist"/>
            </w:pPr>
            <w:r w:rsidRPr="00B73722">
              <w:t>przelicza wielokrotności</w:t>
            </w:r>
            <w:r>
              <w:t xml:space="preserve"> i </w:t>
            </w:r>
            <w:r w:rsidRPr="00B73722">
              <w:t>podwielokrotności</w:t>
            </w:r>
          </w:p>
          <w:p w14:paraId="6188D971" w14:textId="77777777" w:rsidR="00354D7C" w:rsidRPr="00B73722" w:rsidRDefault="00354D7C" w:rsidP="00B73722">
            <w:pPr>
              <w:pStyle w:val="Akapitzlist"/>
            </w:pPr>
            <w:r w:rsidRPr="00B73722">
              <w:t>wykorzystuje informacje o rozmiarach</w:t>
            </w:r>
            <w:r>
              <w:t xml:space="preserve"> i </w:t>
            </w:r>
            <w:r w:rsidRPr="00B73722">
              <w:t>odległościach we Wszechświecie do rozwiązywania zadań lub problemów</w:t>
            </w:r>
          </w:p>
          <w:p w14:paraId="5A0AB989" w14:textId="77777777" w:rsidR="00354D7C" w:rsidRPr="00B73722" w:rsidRDefault="00354D7C" w:rsidP="00B73722">
            <w:pPr>
              <w:pStyle w:val="Akapitzlist"/>
            </w:pPr>
            <w:r w:rsidRPr="00B73722">
              <w:t>analizuje materiały źródłowe,</w:t>
            </w:r>
            <w:r>
              <w:t xml:space="preserve"> w </w:t>
            </w:r>
            <w:r w:rsidRPr="00B73722">
              <w:t>tym teksty popularnonaukowe</w:t>
            </w:r>
          </w:p>
          <w:p w14:paraId="687CB5C7" w14:textId="77777777" w:rsidR="00354D7C" w:rsidRPr="006804B0" w:rsidRDefault="00354D7C" w:rsidP="00B73722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B73722">
              <w:t>posługuje się informacjami pochodzącymi</w:t>
            </w:r>
            <w:r>
              <w:t xml:space="preserve"> z </w:t>
            </w:r>
            <w:r w:rsidRPr="00B73722">
              <w:t>analizy materiałów źródłowych,</w:t>
            </w:r>
            <w:r>
              <w:t xml:space="preserve"> w </w:t>
            </w:r>
            <w:r w:rsidRPr="00B73722">
              <w:t>tym tekstów popularnonaukowych</w:t>
            </w:r>
          </w:p>
        </w:tc>
      </w:tr>
      <w:tr w:rsidR="00354D7C" w:rsidRPr="006804B0" w14:paraId="1B40C49F" w14:textId="77777777" w:rsidTr="00354D7C">
        <w:tc>
          <w:tcPr>
            <w:tcW w:w="249" w:type="pct"/>
            <w:shd w:val="clear" w:color="auto" w:fill="F4F8EC"/>
          </w:tcPr>
          <w:p w14:paraId="77A80BDF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2.</w:t>
            </w:r>
          </w:p>
        </w:tc>
        <w:tc>
          <w:tcPr>
            <w:tcW w:w="449" w:type="pct"/>
            <w:shd w:val="clear" w:color="auto" w:fill="F4F8EC"/>
          </w:tcPr>
          <w:p w14:paraId="04DC6100" w14:textId="77777777" w:rsidR="00354D7C" w:rsidRPr="00344DDE" w:rsidRDefault="00354D7C" w:rsidP="00B50C82">
            <w:pPr>
              <w:rPr>
                <w:rFonts w:cs="Century"/>
                <w:color w:val="221F1F"/>
                <w:spacing w:val="-4"/>
                <w:sz w:val="14"/>
                <w:szCs w:val="14"/>
              </w:rPr>
            </w:pPr>
            <w:r w:rsidRPr="00344DDE">
              <w:rPr>
                <w:spacing w:val="-4"/>
                <w:sz w:val="14"/>
                <w:szCs w:val="14"/>
              </w:rPr>
              <w:t>2. Doświadczenia i pomiary</w:t>
            </w:r>
          </w:p>
        </w:tc>
        <w:tc>
          <w:tcPr>
            <w:tcW w:w="4302" w:type="pct"/>
            <w:shd w:val="clear" w:color="auto" w:fill="F4F8EC"/>
          </w:tcPr>
          <w:p w14:paraId="15820190" w14:textId="77777777" w:rsidR="00354D7C" w:rsidRPr="006804B0" w:rsidRDefault="00354D7C" w:rsidP="00B73722">
            <w:pPr>
              <w:pStyle w:val="Akapitzlist"/>
            </w:pPr>
            <w:r w:rsidRPr="006804B0">
              <w:t>wie,</w:t>
            </w:r>
            <w:r>
              <w:t xml:space="preserve"> w </w:t>
            </w:r>
            <w:r w:rsidRPr="006804B0">
              <w:t>jaki sposób fizycy badają otaczający świat</w:t>
            </w:r>
          </w:p>
          <w:p w14:paraId="3782AC82" w14:textId="77777777" w:rsidR="00354D7C" w:rsidRPr="006804B0" w:rsidRDefault="00354D7C" w:rsidP="00B73722">
            <w:pPr>
              <w:pStyle w:val="Akapitzlist"/>
            </w:pPr>
            <w:r w:rsidRPr="006804B0">
              <w:t>zna podstawowe wielkości fizyczne</w:t>
            </w:r>
            <w:r>
              <w:t xml:space="preserve"> i </w:t>
            </w:r>
            <w:r w:rsidRPr="006804B0">
              <w:t>ich jednostki</w:t>
            </w:r>
            <w:r>
              <w:t xml:space="preserve"> w </w:t>
            </w:r>
            <w:r w:rsidRPr="006804B0">
              <w:t>układzie SI, wskazuje przyrządy służące do ich pomiaru</w:t>
            </w:r>
          </w:p>
          <w:p w14:paraId="2B20BDBC" w14:textId="77777777" w:rsidR="00354D7C" w:rsidRPr="006804B0" w:rsidRDefault="00354D7C" w:rsidP="00B73722">
            <w:pPr>
              <w:pStyle w:val="Akapitzlist"/>
            </w:pPr>
            <w:r w:rsidRPr="006804B0">
              <w:t>posługuje się pojęciem niepewności pomiaru wielkości prostych; zapisuje wynik pomiaru wraz</w:t>
            </w:r>
            <w:r>
              <w:t xml:space="preserve"> z </w:t>
            </w:r>
            <w:r w:rsidRPr="006804B0">
              <w:t>jednostką,</w:t>
            </w:r>
            <w:r>
              <w:t xml:space="preserve"> z </w:t>
            </w:r>
            <w:r w:rsidRPr="006804B0">
              <w:t>uwzględnieniem informacjio niepewności</w:t>
            </w:r>
          </w:p>
          <w:p w14:paraId="221BAC37" w14:textId="77777777" w:rsidR="00354D7C" w:rsidRPr="006804B0" w:rsidRDefault="00354D7C" w:rsidP="00B73722">
            <w:pPr>
              <w:pStyle w:val="Akapitzlist"/>
            </w:pPr>
            <w:r w:rsidRPr="006804B0">
              <w:t>zna podstawowe metody opracowywania wyników pomiarów; wyznacza średnią</w:t>
            </w:r>
            <w:r>
              <w:t xml:space="preserve"> z </w:t>
            </w:r>
            <w:r w:rsidRPr="006804B0">
              <w:t>kilku pomiarów jako końcowy wynik pomiaru powtarzanego</w:t>
            </w:r>
          </w:p>
          <w:p w14:paraId="1AAA886F" w14:textId="77777777" w:rsidR="00354D7C" w:rsidRPr="006804B0" w:rsidRDefault="00354D7C" w:rsidP="009B598A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związane</w:t>
            </w:r>
            <w:r>
              <w:t xml:space="preserve"> z </w:t>
            </w:r>
            <w:r w:rsidRPr="006804B0">
              <w:t>opracowaniem wyników pomiarów; przelicza wielokrotności</w:t>
            </w:r>
            <w:r>
              <w:t xml:space="preserve"> i </w:t>
            </w:r>
            <w:r w:rsidRPr="006804B0">
              <w:t>podwielokrotności; przeprowadza obliczenia</w:t>
            </w:r>
            <w:r>
              <w:t xml:space="preserve"> i </w:t>
            </w:r>
            <w:r w:rsidRPr="006804B0">
              <w:t>zapisuje wynik zgodnie</w:t>
            </w:r>
            <w:r>
              <w:t xml:space="preserve"> z </w:t>
            </w:r>
            <w:r w:rsidRPr="006804B0">
              <w:t>zasadami zaokrąglania,</w:t>
            </w:r>
            <w:r>
              <w:t xml:space="preserve"> z </w:t>
            </w:r>
            <w:r w:rsidRPr="006804B0">
              <w:t>zachowaniem liczby cyfrznaczących wynikającej</w:t>
            </w:r>
            <w:r>
              <w:t xml:space="preserve"> z dokładności pomiaru lub z danych</w:t>
            </w:r>
          </w:p>
        </w:tc>
      </w:tr>
      <w:tr w:rsidR="00354D7C" w:rsidRPr="006804B0" w14:paraId="2A31C9F4" w14:textId="77777777" w:rsidTr="00354D7C">
        <w:tc>
          <w:tcPr>
            <w:tcW w:w="249" w:type="pct"/>
            <w:shd w:val="clear" w:color="auto" w:fill="F4F8EC"/>
          </w:tcPr>
          <w:p w14:paraId="1EC3C761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3.</w:t>
            </w:r>
          </w:p>
        </w:tc>
        <w:tc>
          <w:tcPr>
            <w:tcW w:w="449" w:type="pct"/>
            <w:shd w:val="clear" w:color="auto" w:fill="F4F8EC"/>
          </w:tcPr>
          <w:p w14:paraId="57C48FE1" w14:textId="77777777" w:rsidR="00354D7C" w:rsidRPr="00B50C82" w:rsidRDefault="00354D7C" w:rsidP="00B50C82">
            <w:pPr>
              <w:pStyle w:val="TableParagraph"/>
              <w:kinsoku w:val="0"/>
              <w:overflowPunct w:val="0"/>
              <w:spacing w:line="276" w:lineRule="auto"/>
              <w:ind w:left="0" w:firstLine="0"/>
              <w:rPr>
                <w:color w:val="221F1F"/>
                <w:sz w:val="15"/>
                <w:szCs w:val="15"/>
              </w:rPr>
            </w:pPr>
            <w:r w:rsidRPr="00B50C82">
              <w:rPr>
                <w:color w:val="221F1F"/>
                <w:sz w:val="15"/>
                <w:szCs w:val="15"/>
              </w:rPr>
              <w:t>3. Siły. Trzecia zasada dynamiki</w:t>
            </w:r>
          </w:p>
        </w:tc>
        <w:tc>
          <w:tcPr>
            <w:tcW w:w="4302" w:type="pct"/>
            <w:shd w:val="clear" w:color="auto" w:fill="F4F8EC"/>
          </w:tcPr>
          <w:p w14:paraId="2AD09B0F" w14:textId="77777777" w:rsidR="00354D7C" w:rsidRPr="006804B0" w:rsidRDefault="00354D7C" w:rsidP="00B73722">
            <w:pPr>
              <w:pStyle w:val="Akapitzlist"/>
            </w:pPr>
            <w:r w:rsidRPr="006804B0">
              <w:t>rozróżnia wielkości wektorowe</w:t>
            </w:r>
            <w:r>
              <w:t xml:space="preserve"> i </w:t>
            </w:r>
            <w:r w:rsidRPr="006804B0">
              <w:t>wielkości skalarne; wskazuje ich przykłady</w:t>
            </w:r>
          </w:p>
          <w:p w14:paraId="1FD94CA4" w14:textId="77777777" w:rsidR="00354D7C" w:rsidRPr="006804B0" w:rsidRDefault="00354D7C" w:rsidP="00B73722">
            <w:pPr>
              <w:pStyle w:val="Akapitzlist"/>
            </w:pPr>
            <w:r w:rsidRPr="006804B0">
              <w:t>posługuje się pojęciem siły wraz</w:t>
            </w:r>
            <w:r>
              <w:t xml:space="preserve"> z </w:t>
            </w:r>
            <w:r w:rsidRPr="006804B0">
              <w:t>jej jednostką; określa cechy wektora siły</w:t>
            </w:r>
          </w:p>
          <w:p w14:paraId="6E5E0046" w14:textId="77777777" w:rsidR="00354D7C" w:rsidRPr="006804B0" w:rsidRDefault="00354D7C" w:rsidP="00B73722">
            <w:pPr>
              <w:pStyle w:val="Akapitzlist"/>
            </w:pPr>
            <w:r w:rsidRPr="006804B0">
              <w:t>ilustruje trzecią zasadę dynamiki (doświadczalnie</w:t>
            </w:r>
            <w:r>
              <w:t xml:space="preserve"> i </w:t>
            </w:r>
            <w:r w:rsidRPr="006804B0">
              <w:t>na schematycznym rysunku)</w:t>
            </w:r>
          </w:p>
          <w:p w14:paraId="273D6F53" w14:textId="77777777" w:rsidR="00354D7C" w:rsidRPr="006804B0" w:rsidRDefault="00354D7C" w:rsidP="00B73722">
            <w:pPr>
              <w:pStyle w:val="Akapitzlist"/>
            </w:pPr>
            <w:r w:rsidRPr="006804B0">
              <w:t>opisuje wzajemne oddziaływanie ciał, posługując się trzecią zasadą dynamiki; stosuje trzecią zasadę dynamiki do opisu zachowania się ciał</w:t>
            </w:r>
          </w:p>
          <w:p w14:paraId="7AE47A39" w14:textId="77777777" w:rsidR="00354D7C" w:rsidRPr="006804B0" w:rsidRDefault="00354D7C" w:rsidP="009B598A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</w:t>
            </w:r>
            <w:r>
              <w:t xml:space="preserve"> z </w:t>
            </w:r>
            <w:r w:rsidRPr="006804B0">
              <w:t>wykorzystaniem trzeciej zasady dynamiki</w:t>
            </w:r>
          </w:p>
        </w:tc>
      </w:tr>
      <w:tr w:rsidR="00354D7C" w:rsidRPr="006804B0" w14:paraId="101C89F5" w14:textId="77777777" w:rsidTr="00354D7C">
        <w:tc>
          <w:tcPr>
            <w:tcW w:w="249" w:type="pct"/>
            <w:shd w:val="clear" w:color="auto" w:fill="F4F8EC"/>
          </w:tcPr>
          <w:p w14:paraId="531D692F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4.</w:t>
            </w:r>
          </w:p>
        </w:tc>
        <w:tc>
          <w:tcPr>
            <w:tcW w:w="449" w:type="pct"/>
            <w:shd w:val="clear" w:color="auto" w:fill="F4F8EC"/>
          </w:tcPr>
          <w:p w14:paraId="2A591E38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  <w:r w:rsidRPr="00B50C82">
              <w:rPr>
                <w:color w:val="221F1F"/>
              </w:rPr>
              <w:t>4. Siła wypadkowa</w:t>
            </w:r>
          </w:p>
        </w:tc>
        <w:tc>
          <w:tcPr>
            <w:tcW w:w="4302" w:type="pct"/>
            <w:shd w:val="clear" w:color="auto" w:fill="F4F8EC"/>
          </w:tcPr>
          <w:p w14:paraId="37E924A2" w14:textId="77777777" w:rsidR="00354D7C" w:rsidRPr="006804B0" w:rsidRDefault="00354D7C" w:rsidP="00B73722">
            <w:pPr>
              <w:pStyle w:val="Akapitzlist"/>
            </w:pPr>
            <w:r w:rsidRPr="006804B0">
              <w:t>rozpoznaje</w:t>
            </w:r>
            <w:r>
              <w:t xml:space="preserve"> i </w:t>
            </w:r>
            <w:r w:rsidRPr="006804B0">
              <w:t>nazywa siły, podaje ich przykłady</w:t>
            </w:r>
            <w:r>
              <w:t xml:space="preserve"> w </w:t>
            </w:r>
            <w:r w:rsidRPr="006804B0">
              <w:t>różnych sytuacjach praktycznych (siły: ciężkości, nacisku, sprężystości, wyporu, oporów ruchu)</w:t>
            </w:r>
          </w:p>
          <w:p w14:paraId="062F2FF9" w14:textId="77777777" w:rsidR="00354D7C" w:rsidRPr="006804B0" w:rsidRDefault="00354D7C" w:rsidP="00B73722">
            <w:pPr>
              <w:pStyle w:val="Akapitzlist"/>
            </w:pPr>
            <w:r w:rsidRPr="006804B0">
              <w:t>posługuje się pojęciem siły wypadkowej; wyznacza</w:t>
            </w:r>
            <w:r>
              <w:t xml:space="preserve"> i </w:t>
            </w:r>
            <w:r w:rsidRPr="006804B0">
              <w:t>rysuje siłę wypadkową dla siło jednakowych kierunkach; opisuje</w:t>
            </w:r>
            <w:r>
              <w:t xml:space="preserve"> i </w:t>
            </w:r>
            <w:r w:rsidRPr="006804B0">
              <w:t>rysuje siły, które się równoważą</w:t>
            </w:r>
          </w:p>
          <w:p w14:paraId="5B50241E" w14:textId="77777777" w:rsidR="00354D7C" w:rsidRPr="006804B0" w:rsidRDefault="00354D7C" w:rsidP="00B73722">
            <w:pPr>
              <w:pStyle w:val="Akapitzlist"/>
            </w:pPr>
            <w:r w:rsidRPr="006804B0">
              <w:t>wyznacza graficznie siłę wypadkową dla sił działających na płaszczyźnie</w:t>
            </w:r>
            <w:r>
              <w:t xml:space="preserve"> w </w:t>
            </w:r>
            <w:r w:rsidRPr="006804B0">
              <w:t>dowolnych kierunkach</w:t>
            </w:r>
          </w:p>
          <w:p w14:paraId="2C8689BC" w14:textId="77777777" w:rsidR="00354D7C" w:rsidRPr="006804B0" w:rsidRDefault="00354D7C" w:rsidP="00B73722">
            <w:pPr>
              <w:pStyle w:val="Akapitzlist"/>
            </w:pPr>
            <w:r w:rsidRPr="006804B0">
              <w:t>przeprowadza doświadczenie – bada równoważenie siły wypadkowej, korzystając</w:t>
            </w:r>
            <w:r>
              <w:t xml:space="preserve"> z </w:t>
            </w:r>
            <w:r w:rsidRPr="006804B0">
              <w:t>jego opisu; opracowuje wyniki doświadczenia</w:t>
            </w:r>
            <w:r>
              <w:t xml:space="preserve"> i </w:t>
            </w:r>
            <w:r w:rsidRPr="006804B0">
              <w:t xml:space="preserve">wyciąga wnioski; </w:t>
            </w:r>
            <w:r w:rsidRPr="009B598A">
              <w:rPr>
                <w:vertAlign w:val="superscript"/>
              </w:rPr>
              <w:t>R</w:t>
            </w:r>
            <w:r>
              <w:t>p</w:t>
            </w:r>
            <w:r w:rsidRPr="006804B0">
              <w:t>rzedstawia graficznie</w:t>
            </w:r>
            <w:r>
              <w:t xml:space="preserve"> i </w:t>
            </w:r>
            <w:r w:rsidRPr="006804B0">
              <w:t>opisuje rozkład sił</w:t>
            </w:r>
            <w:r>
              <w:t xml:space="preserve"> w </w:t>
            </w:r>
            <w:r w:rsidRPr="006804B0">
              <w:t>doświadczeniu</w:t>
            </w:r>
          </w:p>
          <w:p w14:paraId="405ECE48" w14:textId="77777777" w:rsidR="00354D7C" w:rsidRPr="006804B0" w:rsidRDefault="00354D7C" w:rsidP="00B73722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wyznaczaniem siły wypadkowej</w:t>
            </w:r>
          </w:p>
        </w:tc>
      </w:tr>
      <w:tr w:rsidR="00354D7C" w:rsidRPr="006804B0" w14:paraId="26D4D8BC" w14:textId="77777777" w:rsidTr="00354D7C">
        <w:tc>
          <w:tcPr>
            <w:tcW w:w="249" w:type="pct"/>
            <w:shd w:val="clear" w:color="auto" w:fill="F4F8EC"/>
          </w:tcPr>
          <w:p w14:paraId="31E541C3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5.</w:t>
            </w:r>
          </w:p>
        </w:tc>
        <w:tc>
          <w:tcPr>
            <w:tcW w:w="449" w:type="pct"/>
            <w:shd w:val="clear" w:color="auto" w:fill="F4F8EC"/>
          </w:tcPr>
          <w:p w14:paraId="4318B3CD" w14:textId="77777777" w:rsidR="00354D7C" w:rsidRPr="00B50C82" w:rsidRDefault="00354D7C" w:rsidP="00B50C82">
            <w:pPr>
              <w:pStyle w:val="TableParagraph"/>
              <w:kinsoku w:val="0"/>
              <w:overflowPunct w:val="0"/>
              <w:spacing w:line="276" w:lineRule="auto"/>
              <w:ind w:left="0" w:firstLine="0"/>
              <w:rPr>
                <w:color w:val="221F1F"/>
                <w:sz w:val="15"/>
                <w:szCs w:val="15"/>
              </w:rPr>
            </w:pPr>
            <w:r w:rsidRPr="00B50C82">
              <w:rPr>
                <w:color w:val="221F1F"/>
                <w:sz w:val="15"/>
                <w:szCs w:val="15"/>
              </w:rPr>
              <w:t>5. Opis ruchu prostoliniowego</w:t>
            </w:r>
          </w:p>
        </w:tc>
        <w:tc>
          <w:tcPr>
            <w:tcW w:w="4302" w:type="pct"/>
            <w:shd w:val="clear" w:color="auto" w:fill="F4F8EC"/>
          </w:tcPr>
          <w:p w14:paraId="25B690C6" w14:textId="77777777" w:rsidR="00354D7C" w:rsidRPr="006804B0" w:rsidRDefault="00354D7C" w:rsidP="00B73722">
            <w:pPr>
              <w:pStyle w:val="Akapitzlist"/>
            </w:pPr>
            <w:r w:rsidRPr="006804B0">
              <w:t>opisuje</w:t>
            </w:r>
            <w:r>
              <w:t xml:space="preserve"> i </w:t>
            </w:r>
            <w:r w:rsidRPr="006804B0">
              <w:t>wskazuje przykłady względności ruchu; rozróżnia pojęcia: położenie, tor</w:t>
            </w:r>
            <w:r>
              <w:t xml:space="preserve"> i </w:t>
            </w:r>
            <w:r w:rsidRPr="006804B0">
              <w:t>droga</w:t>
            </w:r>
          </w:p>
          <w:p w14:paraId="67DCB27A" w14:textId="77777777" w:rsidR="00354D7C" w:rsidRPr="006804B0" w:rsidRDefault="00354D7C" w:rsidP="00B73722">
            <w:pPr>
              <w:pStyle w:val="Akapitzlist"/>
            </w:pPr>
            <w:r w:rsidRPr="006804B0">
              <w:t>posługuje się wielkościami wektorowymi przemieszczenie</w:t>
            </w:r>
            <w:r>
              <w:t xml:space="preserve"> i </w:t>
            </w:r>
            <w:r w:rsidRPr="006804B0">
              <w:t>prędkość wraz</w:t>
            </w:r>
            <w:r>
              <w:t xml:space="preserve"> z </w:t>
            </w:r>
            <w:r w:rsidRPr="006804B0">
              <w:t>ich jednostkami do opisu ruchów; rozróżnia prędkości średnią</w:t>
            </w:r>
            <w:r>
              <w:t xml:space="preserve"> i </w:t>
            </w:r>
            <w:r w:rsidRPr="006804B0">
              <w:t>chwilową</w:t>
            </w:r>
          </w:p>
          <w:p w14:paraId="18B7D527" w14:textId="77777777" w:rsidR="00354D7C" w:rsidRPr="006804B0" w:rsidRDefault="00354D7C" w:rsidP="00B73722">
            <w:pPr>
              <w:pStyle w:val="Akapitzlist"/>
            </w:pPr>
            <w:r w:rsidRPr="006804B0">
              <w:t>stosuje</w:t>
            </w:r>
            <w:r>
              <w:t xml:space="preserve"> w </w:t>
            </w:r>
            <w:r w:rsidRPr="006804B0">
              <w:t>obliczeniach związek prędkości</w:t>
            </w:r>
            <w:r>
              <w:t xml:space="preserve"> z </w:t>
            </w:r>
            <w:r w:rsidRPr="006804B0">
              <w:t>drogą</w:t>
            </w:r>
            <w:r>
              <w:t xml:space="preserve"> i </w:t>
            </w:r>
            <w:r w:rsidRPr="006804B0">
              <w:t>czasem,</w:t>
            </w:r>
            <w:r>
              <w:t xml:space="preserve"> w </w:t>
            </w:r>
            <w:r w:rsidRPr="006804B0">
              <w:t>jakim została ona przebyta</w:t>
            </w:r>
          </w:p>
          <w:p w14:paraId="5F79030C" w14:textId="77777777" w:rsidR="00354D7C" w:rsidRPr="006804B0" w:rsidRDefault="00354D7C" w:rsidP="00B73722">
            <w:pPr>
              <w:pStyle w:val="Akapitzlist"/>
            </w:pPr>
            <w:r w:rsidRPr="006804B0">
              <w:t>porównuje wybrane prędkości występujące</w:t>
            </w:r>
            <w:r>
              <w:t xml:space="preserve"> w </w:t>
            </w:r>
            <w:r w:rsidRPr="006804B0">
              <w:t>przyrodzie</w:t>
            </w:r>
          </w:p>
          <w:p w14:paraId="4076C0F2" w14:textId="77777777" w:rsidR="00354D7C" w:rsidRPr="006804B0" w:rsidRDefault="00354D7C" w:rsidP="009B598A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</w:t>
            </w:r>
            <w:r>
              <w:t xml:space="preserve"> z </w:t>
            </w:r>
            <w:r w:rsidRPr="006804B0">
              <w:t>wykorzystaniem związku prędkości</w:t>
            </w:r>
            <w:r>
              <w:t xml:space="preserve"> z </w:t>
            </w:r>
            <w:r w:rsidRPr="006804B0">
              <w:t>drogą</w:t>
            </w:r>
            <w:r>
              <w:t xml:space="preserve"> i </w:t>
            </w:r>
            <w:r w:rsidRPr="006804B0">
              <w:t>czasem,</w:t>
            </w:r>
            <w:r>
              <w:t xml:space="preserve"> w </w:t>
            </w:r>
            <w:r w:rsidRPr="006804B0">
              <w:t>jakim została ona przebyta</w:t>
            </w:r>
            <w:r>
              <w:t xml:space="preserve">, </w:t>
            </w:r>
            <w:r w:rsidRPr="006804B0">
              <w:t>posługując się kalkulatorem</w:t>
            </w:r>
          </w:p>
        </w:tc>
      </w:tr>
      <w:tr w:rsidR="00354D7C" w:rsidRPr="006804B0" w14:paraId="3E38FDF4" w14:textId="77777777" w:rsidTr="00354D7C">
        <w:tc>
          <w:tcPr>
            <w:tcW w:w="249" w:type="pct"/>
            <w:shd w:val="clear" w:color="auto" w:fill="F4F8EC"/>
          </w:tcPr>
          <w:p w14:paraId="4E8B6F73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6.</w:t>
            </w:r>
          </w:p>
        </w:tc>
        <w:tc>
          <w:tcPr>
            <w:tcW w:w="449" w:type="pct"/>
            <w:shd w:val="clear" w:color="auto" w:fill="F4F8EC"/>
          </w:tcPr>
          <w:p w14:paraId="563F6FBC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 w:rsidRPr="00B50C82">
              <w:rPr>
                <w:sz w:val="15"/>
                <w:szCs w:val="15"/>
              </w:rPr>
              <w:t>6. Pierwsza zasada dynamiki</w:t>
            </w:r>
          </w:p>
          <w:p w14:paraId="5AAE5AC8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6DDDA28A" w14:textId="77777777" w:rsidR="00354D7C" w:rsidRPr="006804B0" w:rsidRDefault="00354D7C" w:rsidP="00B73722">
            <w:pPr>
              <w:pStyle w:val="Akapitzlist"/>
            </w:pPr>
            <w:r w:rsidRPr="006804B0">
              <w:lastRenderedPageBreak/>
              <w:t>wie, że</w:t>
            </w:r>
            <w:r>
              <w:t xml:space="preserve"> w </w:t>
            </w:r>
            <w:r w:rsidRPr="006804B0">
              <w:t>ruchu jednostajnym prostoliniowym nie zmieniają się wartość, kierunek</w:t>
            </w:r>
            <w:r>
              <w:t xml:space="preserve"> i </w:t>
            </w:r>
            <w:r w:rsidRPr="006804B0">
              <w:t>zwrot prędkości</w:t>
            </w:r>
          </w:p>
          <w:p w14:paraId="6AB179F2" w14:textId="77777777" w:rsidR="00354D7C" w:rsidRPr="006804B0" w:rsidRDefault="00354D7C" w:rsidP="00B73722">
            <w:pPr>
              <w:pStyle w:val="Akapitzlist"/>
            </w:pPr>
            <w:r w:rsidRPr="006804B0">
              <w:t xml:space="preserve">opisuje ruch prostoliniowy jednostajny, posługując się zależnościami położenia oraz drogi od czasu; wie, że wykresy zależności </w:t>
            </w:r>
            <w:r w:rsidRPr="006804B0">
              <w:rPr>
                <w:rFonts w:ascii="Arial" w:hAnsi="Arial" w:cs="Arial"/>
                <w:i/>
                <w:iCs/>
              </w:rPr>
              <w:t>s</w:t>
            </w:r>
            <w:r w:rsidRPr="006804B0">
              <w:t>(</w:t>
            </w:r>
            <w:r w:rsidRPr="006804B0">
              <w:rPr>
                <w:rFonts w:ascii="Arial" w:hAnsi="Arial" w:cs="Arial"/>
                <w:i/>
                <w:iCs/>
              </w:rPr>
              <w:t>t</w:t>
            </w:r>
            <w:r w:rsidRPr="006804B0">
              <w:t>)</w:t>
            </w:r>
            <w:r>
              <w:t xml:space="preserve"> i </w:t>
            </w:r>
            <w:r w:rsidRPr="006804B0">
              <w:rPr>
                <w:rFonts w:ascii="Arial" w:hAnsi="Arial" w:cs="Arial"/>
                <w:i/>
                <w:iCs/>
              </w:rPr>
              <w:t>x</w:t>
            </w:r>
            <w:r w:rsidRPr="006804B0">
              <w:t>(</w:t>
            </w:r>
            <w:r w:rsidRPr="006804B0">
              <w:rPr>
                <w:rFonts w:ascii="Arial" w:hAnsi="Arial" w:cs="Arial"/>
                <w:i/>
                <w:iCs/>
              </w:rPr>
              <w:t>t</w:t>
            </w:r>
            <w:r w:rsidRPr="006804B0">
              <w:t>) dla ruchu jednostajnego mają kształt linii prostej</w:t>
            </w:r>
          </w:p>
          <w:p w14:paraId="35A035D2" w14:textId="77777777" w:rsidR="00354D7C" w:rsidRPr="006804B0" w:rsidRDefault="00354D7C" w:rsidP="00B73722">
            <w:pPr>
              <w:pStyle w:val="Akapitzlist"/>
            </w:pPr>
            <w:r w:rsidRPr="006804B0">
              <w:lastRenderedPageBreak/>
              <w:t>przeprowadza doświadczenie – bada, jak porusza się ciało, kiedy nie działa na nie żadna siła albo wszystkie siły się równoważą</w:t>
            </w:r>
          </w:p>
          <w:p w14:paraId="5E3D8B42" w14:textId="77777777" w:rsidR="00354D7C" w:rsidRPr="006804B0" w:rsidRDefault="00354D7C" w:rsidP="00B73722">
            <w:pPr>
              <w:pStyle w:val="Akapitzlist"/>
            </w:pPr>
            <w:r w:rsidRPr="006804B0">
              <w:t>analizuje zachowanie się ciał na podstawie pierwszej zasady dynamiki; stosuje pierwszą zasadę dynamiki do opisu zachowania się ciał</w:t>
            </w:r>
          </w:p>
          <w:p w14:paraId="7A14583C" w14:textId="77777777" w:rsidR="00354D7C" w:rsidRPr="006804B0" w:rsidRDefault="00354D7C" w:rsidP="00B73722">
            <w:pPr>
              <w:pStyle w:val="Akapitzlist"/>
            </w:pPr>
            <w:r w:rsidRPr="006804B0">
              <w:t>posługuje się informacjami</w:t>
            </w:r>
            <w:r>
              <w:t xml:space="preserve"> z </w:t>
            </w:r>
            <w:r w:rsidRPr="006804B0">
              <w:t>analizy materiałów źródłowych; przedstawia informacje</w:t>
            </w:r>
            <w:r>
              <w:t xml:space="preserve"> z </w:t>
            </w:r>
            <w:r w:rsidRPr="006804B0">
              <w:t>historii sformułowania zasad dynamiki</w:t>
            </w:r>
          </w:p>
          <w:p w14:paraId="798A0043" w14:textId="77777777" w:rsidR="00354D7C" w:rsidRPr="006804B0" w:rsidRDefault="00354D7C" w:rsidP="00853E49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opisem ruchu jednostajnego,</w:t>
            </w:r>
            <w:r>
              <w:t xml:space="preserve"> z </w:t>
            </w:r>
            <w:r w:rsidRPr="006804B0">
              <w:t>wykorzystaniem pierwszej zasady dynamiki</w:t>
            </w:r>
          </w:p>
        </w:tc>
      </w:tr>
      <w:tr w:rsidR="00354D7C" w:rsidRPr="006804B0" w14:paraId="4D92B87A" w14:textId="77777777" w:rsidTr="00354D7C">
        <w:tc>
          <w:tcPr>
            <w:tcW w:w="249" w:type="pct"/>
            <w:shd w:val="clear" w:color="auto" w:fill="F4F8EC"/>
          </w:tcPr>
          <w:p w14:paraId="2B735DF9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lastRenderedPageBreak/>
              <w:t>7.</w:t>
            </w:r>
          </w:p>
        </w:tc>
        <w:tc>
          <w:tcPr>
            <w:tcW w:w="449" w:type="pct"/>
            <w:shd w:val="clear" w:color="auto" w:fill="F4F8EC"/>
          </w:tcPr>
          <w:p w14:paraId="03E8D541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 </w:t>
            </w:r>
            <w:r w:rsidRPr="00B50C82">
              <w:rPr>
                <w:sz w:val="15"/>
                <w:szCs w:val="15"/>
              </w:rPr>
              <w:t>Ruch jednostajnie zmienny</w:t>
            </w:r>
          </w:p>
        </w:tc>
        <w:tc>
          <w:tcPr>
            <w:tcW w:w="4302" w:type="pct"/>
            <w:shd w:val="clear" w:color="auto" w:fill="F4F8EC"/>
          </w:tcPr>
          <w:p w14:paraId="1649D025" w14:textId="77777777" w:rsidR="00354D7C" w:rsidRPr="006804B0" w:rsidRDefault="00354D7C" w:rsidP="00B73722">
            <w:pPr>
              <w:pStyle w:val="Akapitzlist"/>
            </w:pPr>
            <w:r w:rsidRPr="006804B0">
              <w:t>przeprowadza doświadczenie – bada ruch ciała pod wpływem niezrównoważonej siły za pomocą programów komputerowych; analizuje wyniki doświadczenia</w:t>
            </w:r>
          </w:p>
          <w:p w14:paraId="28C2D164" w14:textId="77777777" w:rsidR="00354D7C" w:rsidRPr="006804B0" w:rsidRDefault="00354D7C" w:rsidP="00B73722">
            <w:pPr>
              <w:pStyle w:val="Akapitzlist"/>
            </w:pPr>
            <w:r w:rsidRPr="006804B0">
              <w:t>posługuje się do opisu ruchu jednostajnie zmiennego pojęciem przyspieszenia jako wielkością wektorową wraz</w:t>
            </w:r>
            <w:r>
              <w:t xml:space="preserve"> z </w:t>
            </w:r>
            <w:r w:rsidRPr="006804B0">
              <w:t>jego jednostką</w:t>
            </w:r>
          </w:p>
          <w:p w14:paraId="54E7BAC6" w14:textId="77777777" w:rsidR="00354D7C" w:rsidRPr="006804B0" w:rsidRDefault="00354D7C" w:rsidP="00B73722">
            <w:pPr>
              <w:pStyle w:val="Akapitzlist"/>
            </w:pPr>
            <w:r w:rsidRPr="006804B0">
              <w:t>opisuje ruch jednostajnie zmienny, posługując się zależnościami położenia, wartości prędkości</w:t>
            </w:r>
            <w:r>
              <w:t xml:space="preserve"> i </w:t>
            </w:r>
            <w:r w:rsidRPr="006804B0">
              <w:t>drogi od czasu</w:t>
            </w:r>
          </w:p>
          <w:p w14:paraId="58F528C7" w14:textId="77777777" w:rsidR="00354D7C" w:rsidRPr="006804B0" w:rsidRDefault="00354D7C" w:rsidP="00B73722">
            <w:pPr>
              <w:pStyle w:val="Akapitzlist"/>
            </w:pPr>
            <w:r w:rsidRPr="006804B0">
              <w:t>wyznacza zmianę prędkości</w:t>
            </w:r>
            <w:r>
              <w:t xml:space="preserve"> i </w:t>
            </w:r>
            <w:r w:rsidRPr="006804B0">
              <w:t>przyspieszenie</w:t>
            </w:r>
            <w:r>
              <w:t xml:space="preserve"> z </w:t>
            </w:r>
            <w:r w:rsidRPr="006804B0">
              <w:t>wykresów zależności prędkości od czasu dla ruchu prostoliniowego jednostajnie zmiennego (przyspieszonego lub opóźnionego)</w:t>
            </w:r>
          </w:p>
          <w:p w14:paraId="502A34E1" w14:textId="77777777" w:rsidR="00354D7C" w:rsidRPr="006804B0" w:rsidRDefault="00354D7C" w:rsidP="00B73722">
            <w:pPr>
              <w:pStyle w:val="Akapitzlist"/>
            </w:pPr>
            <w:r w:rsidRPr="006804B0">
              <w:t>sporządza</w:t>
            </w:r>
            <w:r>
              <w:t xml:space="preserve"> i </w:t>
            </w:r>
            <w:r w:rsidRPr="006804B0">
              <w:t>interpretuje wykresy zależności wartości prędkości</w:t>
            </w:r>
            <w:r>
              <w:t xml:space="preserve"> i </w:t>
            </w:r>
            <w:r w:rsidRPr="006804B0">
              <w:t>przyspieszenia</w:t>
            </w:r>
            <w:r>
              <w:t xml:space="preserve"> w </w:t>
            </w:r>
            <w:r w:rsidRPr="006804B0">
              <w:t>ruchu prostoliniowym jednostajnie zmiennym od czasu</w:t>
            </w:r>
          </w:p>
          <w:p w14:paraId="7E3B8CBA" w14:textId="77777777" w:rsidR="00354D7C" w:rsidRPr="006804B0" w:rsidRDefault="00354D7C" w:rsidP="00853E49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ruchem prostoliniowym jednostajniezmiennym; przeprowadza obliczenia, posługując się kalkulatorem</w:t>
            </w:r>
          </w:p>
        </w:tc>
      </w:tr>
      <w:tr w:rsidR="00354D7C" w:rsidRPr="006804B0" w14:paraId="756908E2" w14:textId="77777777" w:rsidTr="00354D7C">
        <w:tc>
          <w:tcPr>
            <w:tcW w:w="249" w:type="pct"/>
            <w:shd w:val="clear" w:color="auto" w:fill="F4F8EC"/>
          </w:tcPr>
          <w:p w14:paraId="10BBF25F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8.</w:t>
            </w:r>
          </w:p>
        </w:tc>
        <w:tc>
          <w:tcPr>
            <w:tcW w:w="449" w:type="pct"/>
            <w:shd w:val="clear" w:color="auto" w:fill="F4F8EC"/>
          </w:tcPr>
          <w:p w14:paraId="154DD605" w14:textId="77777777" w:rsidR="00354D7C" w:rsidRPr="00B50C82" w:rsidRDefault="00354D7C" w:rsidP="00B50C82">
            <w:pPr>
              <w:rPr>
                <w:rFonts w:cs="Century"/>
                <w:color w:val="221F1F"/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  <w:r w:rsidRPr="00B50C82">
              <w:rPr>
                <w:sz w:val="15"/>
                <w:szCs w:val="15"/>
              </w:rPr>
              <w:t xml:space="preserve"> Druga zasada dynamik</w:t>
            </w:r>
          </w:p>
        </w:tc>
        <w:tc>
          <w:tcPr>
            <w:tcW w:w="4302" w:type="pct"/>
            <w:shd w:val="clear" w:color="auto" w:fill="F4F8EC"/>
          </w:tcPr>
          <w:p w14:paraId="6618376F" w14:textId="77777777" w:rsidR="00354D7C" w:rsidRPr="006804B0" w:rsidRDefault="00354D7C" w:rsidP="00B50C82">
            <w:pPr>
              <w:pStyle w:val="Akapitzlist"/>
            </w:pPr>
            <w:r w:rsidRPr="006804B0">
              <w:t>przeprowadza doświadczenia – bada zależność przyspieszenia od masy ciała</w:t>
            </w:r>
            <w:r>
              <w:t xml:space="preserve"> i </w:t>
            </w:r>
            <w:r w:rsidRPr="006804B0">
              <w:t>wartości siły za pomocą programów komputerowych; obserwuje skutki działania siły; analizuje wyniki doświadczenia</w:t>
            </w:r>
          </w:p>
          <w:p w14:paraId="4A139150" w14:textId="77777777" w:rsidR="00354D7C" w:rsidRPr="006804B0" w:rsidRDefault="00354D7C" w:rsidP="00B50C82">
            <w:pPr>
              <w:pStyle w:val="Akapitzlist"/>
            </w:pPr>
            <w:r w:rsidRPr="006804B0">
              <w:t>posługuje się pojęciem masy jako miary bezwładności ciał</w:t>
            </w:r>
          </w:p>
          <w:p w14:paraId="6BBA8ACB" w14:textId="77777777" w:rsidR="00354D7C" w:rsidRPr="006804B0" w:rsidRDefault="00354D7C" w:rsidP="00B50C82">
            <w:pPr>
              <w:pStyle w:val="Akapitzlist"/>
            </w:pPr>
            <w:r w:rsidRPr="006804B0">
              <w:t>zna drugą zasadę dynamiki; wie, że pod wpływem stałej siły ciało porusza się ruchem jednostajnie zmiennym</w:t>
            </w:r>
          </w:p>
          <w:p w14:paraId="6E6B7AB0" w14:textId="77777777" w:rsidR="00354D7C" w:rsidRPr="006804B0" w:rsidRDefault="00354D7C" w:rsidP="00B50C82">
            <w:pPr>
              <w:pStyle w:val="Akapitzlist"/>
            </w:pPr>
            <w:r w:rsidRPr="006804B0">
              <w:t>analizuje zachowanie się ciał na podstawie drugiej zasady dynamiki; stosuje drugą zasadę dynamiki do opisu zachowania się ciał</w:t>
            </w:r>
          </w:p>
          <w:p w14:paraId="2C4EB656" w14:textId="77777777" w:rsidR="00354D7C" w:rsidRPr="006804B0" w:rsidRDefault="00354D7C" w:rsidP="00B50C82">
            <w:pPr>
              <w:pStyle w:val="Akapitzlist"/>
            </w:pPr>
            <w:r w:rsidRPr="006804B0">
              <w:t>interpretuje związek między siłą</w:t>
            </w:r>
            <w:r>
              <w:t xml:space="preserve"> i </w:t>
            </w:r>
            <w:r w:rsidRPr="006804B0">
              <w:t>masąa przyspieszeniem, stosuje go do obliczeń</w:t>
            </w:r>
          </w:p>
          <w:p w14:paraId="62B5D995" w14:textId="77777777" w:rsidR="00354D7C" w:rsidRPr="006804B0" w:rsidRDefault="00354D7C" w:rsidP="00853E49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</w:t>
            </w:r>
            <w:r>
              <w:t xml:space="preserve"> z </w:t>
            </w:r>
            <w:r w:rsidRPr="006804B0">
              <w:t>wykorzystaniem drugiej zasady dynamiki; przeprowadza obliczenia, posługując się kalkulatorem</w:t>
            </w:r>
          </w:p>
        </w:tc>
      </w:tr>
      <w:tr w:rsidR="00354D7C" w:rsidRPr="006804B0" w14:paraId="6F8E8C93" w14:textId="77777777" w:rsidTr="00354D7C">
        <w:tc>
          <w:tcPr>
            <w:tcW w:w="249" w:type="pct"/>
            <w:shd w:val="clear" w:color="auto" w:fill="F4F8EC"/>
          </w:tcPr>
          <w:p w14:paraId="5986CB8C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9.</w:t>
            </w:r>
          </w:p>
        </w:tc>
        <w:tc>
          <w:tcPr>
            <w:tcW w:w="449" w:type="pct"/>
            <w:shd w:val="clear" w:color="auto" w:fill="F4F8EC"/>
          </w:tcPr>
          <w:p w14:paraId="233BA708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  <w:r w:rsidRPr="00B50C82">
              <w:rPr>
                <w:color w:val="221F1F"/>
              </w:rPr>
              <w:t>9. Opory ruchu</w:t>
            </w:r>
          </w:p>
        </w:tc>
        <w:tc>
          <w:tcPr>
            <w:tcW w:w="4302" w:type="pct"/>
            <w:shd w:val="clear" w:color="auto" w:fill="F4F8EC"/>
          </w:tcPr>
          <w:p w14:paraId="4283AA55" w14:textId="77777777" w:rsidR="00354D7C" w:rsidRPr="006804B0" w:rsidRDefault="00354D7C" w:rsidP="00B50C82">
            <w:pPr>
              <w:pStyle w:val="Akapitzlist"/>
            </w:pPr>
            <w:r w:rsidRPr="006804B0">
              <w:t>rozróżnia opory ruchu (opory ośrodka</w:t>
            </w:r>
            <w:r>
              <w:t xml:space="preserve"> i </w:t>
            </w:r>
            <w:r w:rsidRPr="006804B0">
              <w:t>tarcie);wie, jak siła tarcia</w:t>
            </w:r>
            <w:r>
              <w:t xml:space="preserve"> i </w:t>
            </w:r>
            <w:r w:rsidRPr="006804B0">
              <w:t>inne opory ośrodka wpływają na ruch ciał</w:t>
            </w:r>
          </w:p>
          <w:p w14:paraId="502A6335" w14:textId="77777777" w:rsidR="00354D7C" w:rsidRPr="006804B0" w:rsidRDefault="00354D7C" w:rsidP="00B50C82">
            <w:pPr>
              <w:pStyle w:val="Akapitzlist"/>
            </w:pPr>
            <w:r w:rsidRPr="006804B0">
              <w:t>omawia rolę tarcia na wybranych przykładach; zaznacza wektor siły tarcia</w:t>
            </w:r>
            <w:r>
              <w:t xml:space="preserve"> i </w:t>
            </w:r>
            <w:r w:rsidRPr="006804B0">
              <w:t>określa jego cechy</w:t>
            </w:r>
          </w:p>
          <w:p w14:paraId="052CCA6A" w14:textId="77777777" w:rsidR="00354D7C" w:rsidRPr="006804B0" w:rsidRDefault="00354D7C" w:rsidP="00B50C82">
            <w:pPr>
              <w:pStyle w:val="Akapitzlist"/>
            </w:pPr>
            <w:r w:rsidRPr="006804B0">
              <w:t>przeprowadza doświadczenia – bada czynniki wpływające na siłę tarcia</w:t>
            </w:r>
            <w:r>
              <w:t xml:space="preserve"> i </w:t>
            </w:r>
            <w:r w:rsidRPr="006804B0">
              <w:t>od czego zależy opór powietrza; analizuje wyniki doświadczenia</w:t>
            </w:r>
          </w:p>
          <w:p w14:paraId="225DF60A" w14:textId="77777777" w:rsidR="00354D7C" w:rsidRPr="006804B0" w:rsidRDefault="00354D7C" w:rsidP="00B50C82">
            <w:pPr>
              <w:pStyle w:val="Akapitzlist"/>
            </w:pPr>
            <w:r w:rsidRPr="006804B0">
              <w:t>wie, jakie czynniki wpływają na siłę tarcia</w:t>
            </w:r>
            <w:r>
              <w:t xml:space="preserve"> i </w:t>
            </w:r>
            <w:r w:rsidRPr="006804B0">
              <w:t>od czego zależy opór powietrza</w:t>
            </w:r>
          </w:p>
          <w:p w14:paraId="09B49396" w14:textId="77777777" w:rsidR="00354D7C" w:rsidRPr="006804B0" w:rsidRDefault="00354D7C" w:rsidP="00853E49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ruchem ciał,</w:t>
            </w:r>
            <w:r>
              <w:t xml:space="preserve"> z </w:t>
            </w:r>
            <w:r w:rsidRPr="006804B0">
              <w:t>uwzględnieniem oporów ruchu</w:t>
            </w:r>
            <w:r>
              <w:t xml:space="preserve"> i </w:t>
            </w:r>
            <w:r w:rsidRPr="006804B0">
              <w:t>wykorzystaniem drugiej zasady dynamiki; przeprowadza obliczenia, posługując się kalkulatorem</w:t>
            </w:r>
          </w:p>
        </w:tc>
      </w:tr>
      <w:tr w:rsidR="00354D7C" w:rsidRPr="006804B0" w14:paraId="0CE40606" w14:textId="77777777" w:rsidTr="00354D7C">
        <w:tc>
          <w:tcPr>
            <w:tcW w:w="249" w:type="pct"/>
            <w:shd w:val="clear" w:color="auto" w:fill="F4F8EC"/>
          </w:tcPr>
          <w:p w14:paraId="4AB3CE40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10.</w:t>
            </w:r>
          </w:p>
        </w:tc>
        <w:tc>
          <w:tcPr>
            <w:tcW w:w="449" w:type="pct"/>
            <w:shd w:val="clear" w:color="auto" w:fill="F4F8EC"/>
          </w:tcPr>
          <w:p w14:paraId="6EFC47FC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 w:rsidRPr="00B50C82">
              <w:rPr>
                <w:sz w:val="15"/>
                <w:szCs w:val="15"/>
              </w:rPr>
              <w:t>10. Siły bezwładności</w:t>
            </w:r>
          </w:p>
          <w:p w14:paraId="5F628D79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62DA4FC5" w14:textId="77777777" w:rsidR="00354D7C" w:rsidRPr="006804B0" w:rsidRDefault="00354D7C" w:rsidP="00B50C82">
            <w:pPr>
              <w:pStyle w:val="Akapitzlist"/>
            </w:pPr>
            <w:r w:rsidRPr="006804B0">
              <w:t>posługuje się pojęciem siły bezwładności; wskazuje przykłady zjawisk będących skutkami sił bezwładności</w:t>
            </w:r>
          </w:p>
          <w:p w14:paraId="6C331939" w14:textId="77777777" w:rsidR="00354D7C" w:rsidRPr="00853E49" w:rsidRDefault="00354D7C" w:rsidP="00B50C82">
            <w:pPr>
              <w:pStyle w:val="Akapitzlist"/>
              <w:rPr>
                <w:b/>
              </w:rPr>
            </w:pPr>
            <w:r w:rsidRPr="00853E49">
              <w:rPr>
                <w:b/>
              </w:rPr>
              <w:t>doświadczalnie demonstruje działanie siły bezwładności, m.in. na przykładzie gwałtownie hamujących pojazdów</w:t>
            </w:r>
          </w:p>
          <w:p w14:paraId="7F5B85AE" w14:textId="77777777" w:rsidR="00354D7C" w:rsidRPr="006804B0" w:rsidRDefault="00354D7C" w:rsidP="00B50C82">
            <w:pPr>
              <w:pStyle w:val="Akapitzlist"/>
            </w:pPr>
            <w:r w:rsidRPr="006804B0">
              <w:t>wie, czym są inercjalne</w:t>
            </w:r>
            <w:r>
              <w:t xml:space="preserve"> i </w:t>
            </w:r>
            <w:r w:rsidRPr="006804B0">
              <w:t>nieinercjalne układy odniesienia, rozróżnia te układy</w:t>
            </w:r>
          </w:p>
          <w:p w14:paraId="75246CA7" w14:textId="77777777" w:rsidR="00354D7C" w:rsidRPr="006804B0" w:rsidRDefault="00354D7C" w:rsidP="006D1FFB">
            <w:pPr>
              <w:pStyle w:val="Akapitzlist"/>
              <w:spacing w:after="240"/>
            </w:pPr>
            <w:r w:rsidRPr="006804B0">
              <w:t>wyjaśnia na przykładach różnice między opisami zjawisk obserwowanych</w:t>
            </w:r>
            <w:r>
              <w:t xml:space="preserve"> w </w:t>
            </w:r>
            <w:r w:rsidRPr="006804B0">
              <w:t>pojazdach poruszających się ruchem jednostajnie zmiennym</w:t>
            </w:r>
            <w:r>
              <w:t xml:space="preserve"> w </w:t>
            </w:r>
            <w:r w:rsidRPr="006804B0">
              <w:t>układach inercjalnych</w:t>
            </w:r>
            <w:r>
              <w:t xml:space="preserve"> i </w:t>
            </w:r>
            <w:r w:rsidRPr="006804B0">
              <w:t>nieinercjalnych</w:t>
            </w:r>
          </w:p>
          <w:p w14:paraId="11693A08" w14:textId="77777777" w:rsidR="00354D7C" w:rsidRPr="006804B0" w:rsidRDefault="00354D7C" w:rsidP="00853E49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siłami bezwładności oraz opisami zjawisk</w:t>
            </w:r>
            <w:r>
              <w:t xml:space="preserve"> w </w:t>
            </w:r>
            <w:r w:rsidRPr="006804B0">
              <w:t>układach inercjalnych</w:t>
            </w:r>
            <w:r>
              <w:t xml:space="preserve"> i </w:t>
            </w:r>
            <w:r w:rsidRPr="006804B0">
              <w:t>nieinercjalnych;wykorzystuje informacje pochodzące</w:t>
            </w:r>
            <w:r>
              <w:t xml:space="preserve"> z </w:t>
            </w:r>
            <w:r w:rsidRPr="006804B0">
              <w:t>analizy materiałów źródłowych,</w:t>
            </w:r>
            <w:r>
              <w:t xml:space="preserve"> w </w:t>
            </w:r>
            <w:r w:rsidRPr="006804B0">
              <w:t>tym tekstów popularnonaukowych, związanych</w:t>
            </w:r>
            <w:r>
              <w:t xml:space="preserve"> z </w:t>
            </w:r>
            <w:r w:rsidRPr="006804B0">
              <w:t>występowaniem</w:t>
            </w:r>
            <w:r>
              <w:t xml:space="preserve"> i </w:t>
            </w:r>
            <w:r w:rsidRPr="006804B0">
              <w:t>skutkami sił bezwładności</w:t>
            </w:r>
          </w:p>
        </w:tc>
      </w:tr>
      <w:tr w:rsidR="00354D7C" w:rsidRPr="006804B0" w14:paraId="708C818E" w14:textId="77777777" w:rsidTr="00354D7C">
        <w:tc>
          <w:tcPr>
            <w:tcW w:w="249" w:type="pct"/>
            <w:shd w:val="clear" w:color="auto" w:fill="F4F8EC"/>
          </w:tcPr>
          <w:p w14:paraId="22C7C1BD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11.</w:t>
            </w:r>
          </w:p>
        </w:tc>
        <w:tc>
          <w:tcPr>
            <w:tcW w:w="449" w:type="pct"/>
            <w:shd w:val="clear" w:color="auto" w:fill="F4F8EC"/>
          </w:tcPr>
          <w:p w14:paraId="646033EB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  <w:r w:rsidRPr="000D28BB">
              <w:rPr>
                <w:rFonts w:cs="HelveticaNeueLT Pro 65 Md"/>
                <w:b/>
                <w:color w:val="221F1F"/>
              </w:rPr>
              <w:t>Powtórzenie</w:t>
            </w:r>
            <w:r w:rsidRPr="00B50C82">
              <w:rPr>
                <w:color w:val="221F1F"/>
              </w:rPr>
              <w:t>(Przyczyny</w:t>
            </w:r>
            <w:r>
              <w:rPr>
                <w:color w:val="221F1F"/>
              </w:rPr>
              <w:t xml:space="preserve"> i </w:t>
            </w:r>
            <w:r w:rsidRPr="00B50C82">
              <w:rPr>
                <w:color w:val="221F1F"/>
              </w:rPr>
              <w:t xml:space="preserve">opis ruchu </w:t>
            </w:r>
            <w:r w:rsidRPr="00CD3DFE">
              <w:rPr>
                <w:color w:val="221F1F"/>
                <w:w w:val="96"/>
              </w:rPr>
              <w:t>prostoliniowego)</w:t>
            </w:r>
          </w:p>
        </w:tc>
        <w:tc>
          <w:tcPr>
            <w:tcW w:w="4302" w:type="pct"/>
            <w:shd w:val="clear" w:color="auto" w:fill="F4F8EC"/>
          </w:tcPr>
          <w:p w14:paraId="59B4AA6B" w14:textId="77777777" w:rsidR="00354D7C" w:rsidRPr="006804B0" w:rsidRDefault="00354D7C" w:rsidP="00B50C82">
            <w:pPr>
              <w:pStyle w:val="Akapitzlist"/>
            </w:pPr>
            <w:r w:rsidRPr="006804B0">
              <w:t>realizuje</w:t>
            </w:r>
            <w:r>
              <w:t xml:space="preserve"> i </w:t>
            </w:r>
            <w:r w:rsidRPr="006804B0">
              <w:t>prezentuje projekt związany</w:t>
            </w:r>
            <w:r>
              <w:t xml:space="preserve"> z </w:t>
            </w:r>
            <w:r w:rsidRPr="006804B0">
              <w:t>badaniem ruchu (opisany</w:t>
            </w:r>
            <w:r>
              <w:t xml:space="preserve"> w </w:t>
            </w:r>
            <w:r w:rsidRPr="006804B0">
              <w:t>podręczniku lub inny)</w:t>
            </w:r>
          </w:p>
          <w:p w14:paraId="02FAA1DE" w14:textId="77777777" w:rsidR="00354D7C" w:rsidRPr="006804B0" w:rsidRDefault="00354D7C" w:rsidP="00B50C82">
            <w:pPr>
              <w:pStyle w:val="Akapitzlist"/>
            </w:pPr>
            <w:r w:rsidRPr="006804B0">
              <w:t xml:space="preserve">analizuje tekst: </w:t>
            </w:r>
            <w:r w:rsidRPr="000D28BB">
              <w:rPr>
                <w:rFonts w:ascii="Arial" w:hAnsi="Arial" w:cs="Arial"/>
                <w:i/>
                <w:iCs/>
              </w:rPr>
              <w:t xml:space="preserve">Przyspieszenie pojazdów </w:t>
            </w:r>
            <w:r w:rsidRPr="006804B0">
              <w:t>lub inny; wyodrębnia informacje kluczowe</w:t>
            </w:r>
            <w:r>
              <w:t xml:space="preserve"> z </w:t>
            </w:r>
            <w:r w:rsidRPr="006804B0">
              <w:t>tekstów, tabel, ilustracji dla opisywanego zjawiska bądź problemu, posługuje się nimi</w:t>
            </w:r>
            <w:r>
              <w:t xml:space="preserve"> i </w:t>
            </w:r>
            <w:r w:rsidRPr="006804B0">
              <w:t>przedstawia je</w:t>
            </w:r>
            <w:r>
              <w:t xml:space="preserve"> w </w:t>
            </w:r>
            <w:r w:rsidRPr="006804B0">
              <w:t xml:space="preserve">różnych postaciach;wykorzystuje </w:t>
            </w:r>
            <w:r w:rsidRPr="006D1FFB">
              <w:rPr>
                <w:spacing w:val="-4"/>
              </w:rPr>
              <w:t>informacje pochodzące z analizy tekstu popularnonaukowego</w:t>
            </w:r>
            <w:r w:rsidRPr="006804B0">
              <w:t xml:space="preserve"> do rozwiązywania zadań lub problemów</w:t>
            </w:r>
          </w:p>
          <w:p w14:paraId="642070B4" w14:textId="77777777" w:rsidR="00354D7C" w:rsidRPr="006804B0" w:rsidRDefault="00354D7C" w:rsidP="00B50C82">
            <w:pPr>
              <w:pStyle w:val="Akapitzlist"/>
            </w:pPr>
            <w:r w:rsidRPr="006804B0">
              <w:t>dokonuje syntezy wiedzy o ruchu prostoliniowym; przedstawia najważniejsze pojęcia, zasady</w:t>
            </w:r>
            <w:r>
              <w:t xml:space="preserve"> i </w:t>
            </w:r>
            <w:r w:rsidRPr="006804B0">
              <w:t>zależności</w:t>
            </w:r>
          </w:p>
          <w:p w14:paraId="4B9085EE" w14:textId="77777777" w:rsidR="00354D7C" w:rsidRPr="006804B0" w:rsidRDefault="00354D7C" w:rsidP="00B50C82">
            <w:pPr>
              <w:pStyle w:val="Akapitzlist"/>
            </w:pPr>
            <w:r w:rsidRPr="006804B0">
              <w:t>stosuje poznaną wiedzę</w:t>
            </w:r>
            <w:r>
              <w:t xml:space="preserve"> i </w:t>
            </w:r>
            <w:r w:rsidRPr="006804B0">
              <w:t>nabyte umiejętności do rozwiązywania zadań</w:t>
            </w:r>
            <w:r>
              <w:t xml:space="preserve"> i </w:t>
            </w:r>
            <w:r w:rsidRPr="006804B0">
              <w:t>problemów dotyczących ruchu prostoliniowego</w:t>
            </w:r>
          </w:p>
          <w:p w14:paraId="026ED275" w14:textId="77777777" w:rsidR="00354D7C" w:rsidRPr="006804B0" w:rsidRDefault="00354D7C" w:rsidP="00B50C82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sprawdza</w:t>
            </w:r>
            <w:r>
              <w:t xml:space="preserve"> i </w:t>
            </w:r>
            <w:r w:rsidRPr="006804B0">
              <w:t>ocenia stopień opanowania wymagań dotyczących ruchu prostoliniowego; formułuje wnioski</w:t>
            </w:r>
            <w:r>
              <w:t xml:space="preserve"> i </w:t>
            </w:r>
            <w:r w:rsidRPr="006804B0">
              <w:t>(jeśli jest to potrzebne) ustala sposoby uzupełnienia wiedzy</w:t>
            </w:r>
            <w:r>
              <w:t xml:space="preserve"> w </w:t>
            </w:r>
            <w:r w:rsidRPr="006804B0">
              <w:t>tym zakresie</w:t>
            </w:r>
          </w:p>
        </w:tc>
      </w:tr>
      <w:tr w:rsidR="00354D7C" w:rsidRPr="006804B0" w14:paraId="09350748" w14:textId="77777777" w:rsidTr="00354D7C">
        <w:tc>
          <w:tcPr>
            <w:tcW w:w="249" w:type="pct"/>
            <w:shd w:val="clear" w:color="auto" w:fill="F4F8EC"/>
          </w:tcPr>
          <w:p w14:paraId="5953277D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12.</w:t>
            </w:r>
          </w:p>
        </w:tc>
        <w:tc>
          <w:tcPr>
            <w:tcW w:w="449" w:type="pct"/>
            <w:shd w:val="clear" w:color="auto" w:fill="F4F8EC"/>
          </w:tcPr>
          <w:p w14:paraId="661EBD66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  <w:r w:rsidRPr="000D28BB">
              <w:rPr>
                <w:rFonts w:cs="HelveticaNeueLT Pro 65 Md"/>
                <w:b/>
                <w:color w:val="221F1F"/>
              </w:rPr>
              <w:t>Sprawdzian</w:t>
            </w:r>
            <w:r w:rsidRPr="00B50C82">
              <w:rPr>
                <w:color w:val="221F1F"/>
              </w:rPr>
              <w:t>(Pr</w:t>
            </w:r>
            <w:r w:rsidRPr="00B50C82">
              <w:rPr>
                <w:color w:val="221F1F"/>
              </w:rPr>
              <w:lastRenderedPageBreak/>
              <w:t>zyczyny</w:t>
            </w:r>
            <w:r>
              <w:rPr>
                <w:color w:val="221F1F"/>
              </w:rPr>
              <w:t xml:space="preserve"> i </w:t>
            </w:r>
            <w:r w:rsidRPr="00B50C82">
              <w:rPr>
                <w:color w:val="221F1F"/>
              </w:rPr>
              <w:t xml:space="preserve">opis ruchu </w:t>
            </w:r>
            <w:r w:rsidRPr="006D1FFB">
              <w:rPr>
                <w:color w:val="221F1F"/>
                <w:spacing w:val="-4"/>
              </w:rPr>
              <w:t>prostoliniowego)</w:t>
            </w:r>
          </w:p>
        </w:tc>
        <w:tc>
          <w:tcPr>
            <w:tcW w:w="4302" w:type="pct"/>
            <w:shd w:val="clear" w:color="auto" w:fill="F4F8EC"/>
          </w:tcPr>
          <w:p w14:paraId="4454EDD6" w14:textId="77777777" w:rsidR="00354D7C" w:rsidRPr="006804B0" w:rsidRDefault="00354D7C" w:rsidP="000D28BB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lastRenderedPageBreak/>
              <w:t>Sprawdzenie stopnia opanowania wymagań ogólnych, szczegółowych, przekrojowych, doświadczalnych</w:t>
            </w:r>
            <w:r>
              <w:t xml:space="preserve"> i </w:t>
            </w:r>
            <w:r w:rsidRPr="006804B0">
              <w:t>kluczowych.</w:t>
            </w:r>
          </w:p>
        </w:tc>
      </w:tr>
      <w:tr w:rsidR="00354D7C" w:rsidRPr="006804B0" w14:paraId="04208EBA" w14:textId="77777777" w:rsidTr="00354D7C">
        <w:tc>
          <w:tcPr>
            <w:tcW w:w="249" w:type="pct"/>
            <w:shd w:val="clear" w:color="auto" w:fill="F4F8EC"/>
          </w:tcPr>
          <w:p w14:paraId="52651525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13.</w:t>
            </w:r>
          </w:p>
        </w:tc>
        <w:tc>
          <w:tcPr>
            <w:tcW w:w="449" w:type="pct"/>
            <w:shd w:val="clear" w:color="auto" w:fill="F4F8EC"/>
          </w:tcPr>
          <w:p w14:paraId="0AE90AEE" w14:textId="77777777" w:rsidR="00354D7C" w:rsidRPr="00B50C82" w:rsidRDefault="00354D7C" w:rsidP="00B50C82">
            <w:pPr>
              <w:pStyle w:val="TableParagraph"/>
              <w:kinsoku w:val="0"/>
              <w:overflowPunct w:val="0"/>
              <w:spacing w:line="276" w:lineRule="auto"/>
              <w:ind w:left="0" w:firstLine="0"/>
              <w:rPr>
                <w:color w:val="221F1F"/>
                <w:sz w:val="15"/>
                <w:szCs w:val="15"/>
              </w:rPr>
            </w:pPr>
            <w:r w:rsidRPr="00B50C82">
              <w:rPr>
                <w:color w:val="221F1F"/>
                <w:sz w:val="15"/>
                <w:szCs w:val="15"/>
              </w:rPr>
              <w:t>11. Ruch po okręgu</w:t>
            </w:r>
          </w:p>
        </w:tc>
        <w:tc>
          <w:tcPr>
            <w:tcW w:w="4302" w:type="pct"/>
            <w:shd w:val="clear" w:color="auto" w:fill="F4F8EC"/>
          </w:tcPr>
          <w:p w14:paraId="295501D0" w14:textId="77777777" w:rsidR="00354D7C" w:rsidRPr="006804B0" w:rsidRDefault="00354D7C" w:rsidP="00B50C82">
            <w:pPr>
              <w:pStyle w:val="Akapitzlist"/>
            </w:pPr>
            <w:r w:rsidRPr="006D1FFB">
              <w:rPr>
                <w:spacing w:val="-4"/>
              </w:rPr>
              <w:t>wskazuje przykłady ruchu krzywoliniowego, w szczególności</w:t>
            </w:r>
            <w:r w:rsidRPr="006804B0">
              <w:t xml:space="preserve"> ruchu po okręgu</w:t>
            </w:r>
            <w:r>
              <w:t xml:space="preserve"> w </w:t>
            </w:r>
            <w:r w:rsidRPr="006804B0">
              <w:t>otaczającej rzeczywistości; wie, jak skierowany jest wektor prędkości</w:t>
            </w:r>
            <w:r>
              <w:t xml:space="preserve"> w </w:t>
            </w:r>
            <w:r w:rsidRPr="006804B0">
              <w:t>tym ruchu</w:t>
            </w:r>
          </w:p>
          <w:p w14:paraId="3D3348A0" w14:textId="77777777" w:rsidR="00354D7C" w:rsidRPr="006804B0" w:rsidRDefault="00354D7C" w:rsidP="00B50C82">
            <w:pPr>
              <w:pStyle w:val="Akapitzlist"/>
            </w:pPr>
            <w:r w:rsidRPr="006804B0">
              <w:t>opisuje ruch jednostajny po okręgu, posługując się pojęciami okresu, częstotliwości</w:t>
            </w:r>
            <w:r>
              <w:t xml:space="preserve"> i </w:t>
            </w:r>
            <w:r w:rsidRPr="006804B0">
              <w:t>prędkości liniowej wraz</w:t>
            </w:r>
            <w:r>
              <w:t xml:space="preserve"> z </w:t>
            </w:r>
            <w:r w:rsidRPr="006804B0">
              <w:t>ich jednostkami</w:t>
            </w:r>
          </w:p>
          <w:p w14:paraId="73760793" w14:textId="77777777" w:rsidR="00354D7C" w:rsidRPr="006804B0" w:rsidRDefault="00354D7C" w:rsidP="006D1FFB">
            <w:pPr>
              <w:pStyle w:val="Akapitzlist"/>
              <w:spacing w:after="240"/>
            </w:pPr>
            <w:r w:rsidRPr="006804B0">
              <w:t>umie obliczyć okres</w:t>
            </w:r>
            <w:r>
              <w:t xml:space="preserve"> i </w:t>
            </w:r>
            <w:r w:rsidRPr="006804B0">
              <w:t>częstotliwość</w:t>
            </w:r>
            <w:r>
              <w:t xml:space="preserve"> w </w:t>
            </w:r>
            <w:r w:rsidRPr="006804B0">
              <w:t xml:space="preserve">ruchu jednostajnym po okręgu; </w:t>
            </w:r>
            <w:r w:rsidRPr="00D06730">
              <w:rPr>
                <w:vertAlign w:val="superscript"/>
              </w:rPr>
              <w:t>R</w:t>
            </w:r>
            <w:r w:rsidRPr="006804B0">
              <w:t>stosuje</w:t>
            </w:r>
            <w:r>
              <w:t xml:space="preserve"> w </w:t>
            </w:r>
            <w:r w:rsidRPr="006804B0">
              <w:t>obliczeniach związek między prędkością liniową a promieniem okręgu</w:t>
            </w:r>
            <w:r>
              <w:t xml:space="preserve"> i </w:t>
            </w:r>
            <w:r w:rsidRPr="006804B0">
              <w:t>okresem lub częstotliwością</w:t>
            </w:r>
          </w:p>
          <w:p w14:paraId="120D905C" w14:textId="77777777" w:rsidR="00354D7C" w:rsidRPr="006804B0" w:rsidRDefault="00354D7C" w:rsidP="00B50C82">
            <w:pPr>
              <w:pStyle w:val="Akapitzlist"/>
            </w:pPr>
            <w:r w:rsidRPr="006804B0">
              <w:t>posługuje się informacjami pochodzącymi</w:t>
            </w:r>
            <w:r>
              <w:t xml:space="preserve"> z </w:t>
            </w:r>
            <w:r w:rsidRPr="006804B0">
              <w:t>analizy materiałów źródłowych,</w:t>
            </w:r>
            <w:r>
              <w:t xml:space="preserve"> w </w:t>
            </w:r>
            <w:r w:rsidRPr="006804B0">
              <w:t>tym tekstów popularnonaukowych dotyczących ruchu jednostajnego po okręgu</w:t>
            </w:r>
          </w:p>
          <w:p w14:paraId="2D67D9F0" w14:textId="77777777" w:rsidR="00354D7C" w:rsidRPr="006804B0" w:rsidRDefault="00354D7C" w:rsidP="00D06730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opisem ruchu jednostajnego po okręgu; przeprowadza obliczenia, posługując się kalkulatorem</w:t>
            </w:r>
          </w:p>
        </w:tc>
      </w:tr>
      <w:tr w:rsidR="00354D7C" w:rsidRPr="006804B0" w14:paraId="50917492" w14:textId="77777777" w:rsidTr="00354D7C">
        <w:tc>
          <w:tcPr>
            <w:tcW w:w="249" w:type="pct"/>
            <w:shd w:val="clear" w:color="auto" w:fill="F4F8EC"/>
          </w:tcPr>
          <w:p w14:paraId="7010346F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14.</w:t>
            </w:r>
          </w:p>
        </w:tc>
        <w:tc>
          <w:tcPr>
            <w:tcW w:w="449" w:type="pct"/>
            <w:shd w:val="clear" w:color="auto" w:fill="F4F8EC"/>
          </w:tcPr>
          <w:p w14:paraId="38B86F60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 w:rsidRPr="00B50C82">
              <w:rPr>
                <w:sz w:val="15"/>
                <w:szCs w:val="15"/>
              </w:rPr>
              <w:t>12. Siła dośrodkowa</w:t>
            </w:r>
          </w:p>
          <w:p w14:paraId="169582D4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00C8C767" w14:textId="77777777" w:rsidR="00354D7C" w:rsidRPr="006804B0" w:rsidRDefault="00354D7C" w:rsidP="00B50C82">
            <w:pPr>
              <w:pStyle w:val="Akapitzlist"/>
            </w:pPr>
            <w:r w:rsidRPr="006804B0">
              <w:t>wie, jak skierowana jest siła, która powoduje, że ciało porusza się po okręgu</w:t>
            </w:r>
          </w:p>
          <w:p w14:paraId="3196595D" w14:textId="77777777" w:rsidR="00354D7C" w:rsidRPr="006804B0" w:rsidRDefault="00354D7C" w:rsidP="00B50C82">
            <w:pPr>
              <w:pStyle w:val="Akapitzlist"/>
            </w:pPr>
            <w:r w:rsidRPr="006804B0">
              <w:t>wskazuje siłę dośrodkową jako przyczynę ruchu jednostajnego po okręgu</w:t>
            </w:r>
          </w:p>
          <w:p w14:paraId="6FEF1F4C" w14:textId="77777777" w:rsidR="00354D7C" w:rsidRPr="006804B0" w:rsidRDefault="00354D7C" w:rsidP="00B50C82">
            <w:pPr>
              <w:pStyle w:val="Akapitzlist"/>
            </w:pPr>
            <w:r w:rsidRPr="006804B0">
              <w:t xml:space="preserve">przeprowadza doświadczenia – obserwuje skutki działania siły dośrodkowej, </w:t>
            </w:r>
            <w:r w:rsidRPr="00D06730">
              <w:rPr>
                <w:rFonts w:ascii="HelveticaNeueLT Pro 65 Md" w:hAnsi="HelveticaNeueLT Pro 65 Md" w:cs="HelveticaNeueLT Pro 65 Md"/>
                <w:b/>
              </w:rPr>
              <w:t>bada związek między siłą dośrodkową a masą, prędkością liniową</w:t>
            </w:r>
            <w:r>
              <w:rPr>
                <w:rFonts w:ascii="HelveticaNeueLT Pro 65 Md" w:hAnsi="HelveticaNeueLT Pro 65 Md" w:cs="HelveticaNeueLT Pro 65 Md"/>
                <w:b/>
              </w:rPr>
              <w:t xml:space="preserve"> i </w:t>
            </w:r>
            <w:r w:rsidRPr="00D06730">
              <w:rPr>
                <w:rFonts w:ascii="HelveticaNeueLT Pro 65 Md" w:hAnsi="HelveticaNeueLT Pro 65 Md" w:cs="HelveticaNeueLT Pro 65 Md"/>
                <w:b/>
              </w:rPr>
              <w:t>promieniem</w:t>
            </w:r>
            <w:r>
              <w:rPr>
                <w:rFonts w:ascii="HelveticaNeueLT Pro 65 Md" w:hAnsi="HelveticaNeueLT Pro 65 Md" w:cs="HelveticaNeueLT Pro 65 Md"/>
                <w:b/>
              </w:rPr>
              <w:t xml:space="preserve"> w </w:t>
            </w:r>
            <w:r w:rsidRPr="00D06730">
              <w:rPr>
                <w:rFonts w:ascii="HelveticaNeueLT Pro 65 Md" w:hAnsi="HelveticaNeueLT Pro 65 Md" w:cs="HelveticaNeueLT Pro 65 Md"/>
                <w:b/>
              </w:rPr>
              <w:t>ruchu jednostajnym po okręgu</w:t>
            </w:r>
            <w:r w:rsidRPr="006804B0">
              <w:t>, korzystając</w:t>
            </w:r>
            <w:r>
              <w:t xml:space="preserve"> z </w:t>
            </w:r>
            <w:r w:rsidRPr="006804B0">
              <w:t>ich opisów; analizuje wyniki doświadczeń</w:t>
            </w:r>
          </w:p>
          <w:p w14:paraId="43909C22" w14:textId="77777777" w:rsidR="00354D7C" w:rsidRPr="006804B0" w:rsidRDefault="00354D7C" w:rsidP="00B50C82">
            <w:pPr>
              <w:pStyle w:val="Akapitzlist"/>
            </w:pPr>
            <w:r w:rsidRPr="006804B0">
              <w:t>wie, jak wartość siły dośrodkowej zależy od masy</w:t>
            </w:r>
            <w:r>
              <w:t xml:space="preserve"> i </w:t>
            </w:r>
            <w:r w:rsidRPr="006804B0">
              <w:t>prędkości liniowej ciała oraz promienia okręgu</w:t>
            </w:r>
          </w:p>
          <w:p w14:paraId="1DC2ADC7" w14:textId="77777777" w:rsidR="00354D7C" w:rsidRPr="00D06730" w:rsidRDefault="00354D7C" w:rsidP="00D06730">
            <w:pPr>
              <w:pStyle w:val="Akapitzlist"/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ruchem jednostajnym po okręgu</w:t>
            </w:r>
            <w:r>
              <w:t xml:space="preserve"> z </w:t>
            </w:r>
            <w:r w:rsidRPr="006804B0">
              <w:t>wykorzystaniem związku między siłą dośrodkową a masą, prędkością liniową</w:t>
            </w:r>
            <w:r>
              <w:t xml:space="preserve"> i </w:t>
            </w:r>
            <w:r w:rsidRPr="006804B0">
              <w:t>promieniem</w:t>
            </w:r>
          </w:p>
        </w:tc>
      </w:tr>
      <w:tr w:rsidR="00354D7C" w:rsidRPr="006804B0" w14:paraId="0C8E556E" w14:textId="77777777" w:rsidTr="00354D7C">
        <w:tc>
          <w:tcPr>
            <w:tcW w:w="249" w:type="pct"/>
            <w:shd w:val="clear" w:color="auto" w:fill="F4F8EC"/>
          </w:tcPr>
          <w:p w14:paraId="7731F79A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15.</w:t>
            </w:r>
          </w:p>
        </w:tc>
        <w:tc>
          <w:tcPr>
            <w:tcW w:w="449" w:type="pct"/>
            <w:shd w:val="clear" w:color="auto" w:fill="F4F8EC"/>
          </w:tcPr>
          <w:p w14:paraId="52F4C4BB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 w:rsidRPr="00B50C82">
              <w:rPr>
                <w:sz w:val="15"/>
                <w:szCs w:val="15"/>
              </w:rPr>
              <w:t>13. Obliczanie</w:t>
            </w:r>
          </w:p>
          <w:p w14:paraId="132C2875" w14:textId="77777777" w:rsidR="00354D7C" w:rsidRPr="00D06730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color w:val="221F1F"/>
                <w:spacing w:val="-4"/>
              </w:rPr>
            </w:pPr>
            <w:r w:rsidRPr="00D06730">
              <w:rPr>
                <w:color w:val="221F1F"/>
                <w:spacing w:val="-4"/>
              </w:rPr>
              <w:t>siły dośrodkowej</w:t>
            </w:r>
          </w:p>
          <w:p w14:paraId="2018C0E9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70AD6B28" w14:textId="77777777" w:rsidR="00354D7C" w:rsidRPr="006804B0" w:rsidRDefault="00354D7C" w:rsidP="00B50C82">
            <w:pPr>
              <w:pStyle w:val="Akapitzlist"/>
            </w:pPr>
            <w:r w:rsidRPr="006804B0">
              <w:t>interpretuje związek między siłą dośrodkową a masą, prędkością liniową</w:t>
            </w:r>
            <w:r>
              <w:t xml:space="preserve"> i </w:t>
            </w:r>
            <w:r w:rsidRPr="006804B0">
              <w:t>promieniem</w:t>
            </w:r>
            <w:r>
              <w:t xml:space="preserve"> w </w:t>
            </w:r>
            <w:r w:rsidRPr="006804B0">
              <w:t>ruchu jednostajnym po okręgu; zna wzór na obliczanie siły dośrodkowej</w:t>
            </w:r>
          </w:p>
          <w:p w14:paraId="47F4C66E" w14:textId="77777777" w:rsidR="00354D7C" w:rsidRPr="006804B0" w:rsidRDefault="00354D7C" w:rsidP="00B50C82">
            <w:pPr>
              <w:pStyle w:val="Akapitzlist"/>
            </w:pPr>
            <w:r w:rsidRPr="00D06730">
              <w:rPr>
                <w:vertAlign w:val="superscript"/>
              </w:rPr>
              <w:t>R</w:t>
            </w:r>
            <w:r w:rsidRPr="006804B0">
              <w:t>stosuje</w:t>
            </w:r>
            <w:r>
              <w:t xml:space="preserve"> w </w:t>
            </w:r>
            <w:r w:rsidRPr="006804B0">
              <w:t>obliczeniach związek między siłą dośrodkową a masą ciała, jego prędkością liniową</w:t>
            </w:r>
            <w:r>
              <w:t xml:space="preserve"> i </w:t>
            </w:r>
            <w:r w:rsidRPr="006804B0">
              <w:t>promieniem okręgu</w:t>
            </w:r>
          </w:p>
          <w:p w14:paraId="146D4F31" w14:textId="77777777" w:rsidR="00354D7C" w:rsidRPr="006804B0" w:rsidRDefault="00354D7C" w:rsidP="00B50C82">
            <w:pPr>
              <w:pStyle w:val="Akapitzlist"/>
            </w:pPr>
            <w:r w:rsidRPr="006804B0">
              <w:t>wie, jakie siły mogą pełnić funkcję siły dośrodkowej, analizuje na wybranych przykładach siły pełniące tę funkcję</w:t>
            </w:r>
          </w:p>
          <w:p w14:paraId="4083CD7D" w14:textId="77777777" w:rsidR="00354D7C" w:rsidRPr="006804B0" w:rsidRDefault="00354D7C" w:rsidP="00B50C82">
            <w:pPr>
              <w:pStyle w:val="Akapitzlist"/>
            </w:pPr>
            <w:r w:rsidRPr="006804B0">
              <w:t>wie, że obracający się układ odniesienia jest układem nieinercjalnym</w:t>
            </w:r>
            <w:r>
              <w:t xml:space="preserve"> i w </w:t>
            </w:r>
            <w:r w:rsidRPr="006804B0">
              <w:t>tym układzie na ciała działa siła bezwładności zwana siłą odśrodkową</w:t>
            </w:r>
          </w:p>
          <w:p w14:paraId="1B6F0137" w14:textId="77777777" w:rsidR="00354D7C" w:rsidRPr="006804B0" w:rsidRDefault="00354D7C" w:rsidP="00D06730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ruchem jednostajnym po okręgu; przeprowadza obliczenia, posługując się kalkulatorem</w:t>
            </w:r>
          </w:p>
        </w:tc>
      </w:tr>
      <w:tr w:rsidR="00354D7C" w:rsidRPr="006804B0" w14:paraId="080489DB" w14:textId="77777777" w:rsidTr="00354D7C">
        <w:tc>
          <w:tcPr>
            <w:tcW w:w="249" w:type="pct"/>
            <w:shd w:val="clear" w:color="auto" w:fill="F4F8EC"/>
          </w:tcPr>
          <w:p w14:paraId="4B700426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16.</w:t>
            </w:r>
          </w:p>
        </w:tc>
        <w:tc>
          <w:tcPr>
            <w:tcW w:w="449" w:type="pct"/>
            <w:shd w:val="clear" w:color="auto" w:fill="F4F8EC"/>
          </w:tcPr>
          <w:p w14:paraId="235BFF92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  <w:r w:rsidRPr="00B50C82">
              <w:rPr>
                <w:color w:val="221F1F"/>
              </w:rPr>
              <w:t>14. Grawitacja</w:t>
            </w:r>
          </w:p>
        </w:tc>
        <w:tc>
          <w:tcPr>
            <w:tcW w:w="4302" w:type="pct"/>
            <w:shd w:val="clear" w:color="auto" w:fill="F4F8EC"/>
          </w:tcPr>
          <w:p w14:paraId="1B684EBF" w14:textId="77777777" w:rsidR="00354D7C" w:rsidRPr="006804B0" w:rsidRDefault="00354D7C" w:rsidP="00B50C82">
            <w:pPr>
              <w:pStyle w:val="Akapitzlist"/>
            </w:pPr>
            <w:r w:rsidRPr="006804B0">
              <w:t>wie, kiedy występuje oddziaływanie grawitacyjne;opisuje przykłady oddziaływania grawitacyjnego</w:t>
            </w:r>
            <w:r>
              <w:t xml:space="preserve"> w </w:t>
            </w:r>
            <w:r w:rsidRPr="006804B0">
              <w:t>otaczającej rzeczywistości; wskazuje siłę grawitacji jako przyczynę spadania ciał</w:t>
            </w:r>
          </w:p>
          <w:p w14:paraId="0BA1AC8A" w14:textId="77777777" w:rsidR="00354D7C" w:rsidRPr="006D1FFB" w:rsidRDefault="00354D7C" w:rsidP="00B50C82">
            <w:pPr>
              <w:pStyle w:val="Akapitzlist"/>
              <w:rPr>
                <w:spacing w:val="-4"/>
              </w:rPr>
            </w:pPr>
            <w:r w:rsidRPr="006804B0">
              <w:t xml:space="preserve">zna prawo powszechnego ciążenia; posługuje się prawem </w:t>
            </w:r>
            <w:r w:rsidRPr="006D1FFB">
              <w:rPr>
                <w:spacing w:val="-4"/>
              </w:rPr>
              <w:t>powszechnego ciążenia do opisu oddziaływania grawitacyjnego</w:t>
            </w:r>
          </w:p>
          <w:p w14:paraId="5464D19E" w14:textId="1CBCD9B5" w:rsidR="00354D7C" w:rsidRPr="006804B0" w:rsidRDefault="00082098" w:rsidP="00B50C82">
            <w:pPr>
              <w:pStyle w:val="Akapitzli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70D6985A" wp14:editId="1DDF5B43">
                      <wp:simplePos x="0" y="0"/>
                      <wp:positionH relativeFrom="page">
                        <wp:posOffset>4122420</wp:posOffset>
                      </wp:positionH>
                      <wp:positionV relativeFrom="paragraph">
                        <wp:posOffset>60960</wp:posOffset>
                      </wp:positionV>
                      <wp:extent cx="39370" cy="99695"/>
                      <wp:effectExtent l="0" t="0" r="0" b="0"/>
                      <wp:wrapNone/>
                      <wp:docPr id="908" name="Text Box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90A0F3" w14:textId="77777777" w:rsidR="00354D7C" w:rsidRDefault="00354D7C" w:rsidP="002832E1">
                                  <w:pPr>
                                    <w:pStyle w:val="Tekstpodstawowy"/>
                                    <w:kinsoku w:val="0"/>
                                    <w:overflowPunct w:val="0"/>
                                    <w:spacing w:before="15" w:line="141" w:lineRule="exact"/>
                                    <w:rPr>
                                      <w:rFonts w:ascii="Arial" w:hAnsi="Arial" w:cs="Arial"/>
                                      <w:color w:val="221F1F"/>
                                      <w:w w:val="4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1F1F"/>
                                      <w:w w:val="45"/>
                                      <w:u w:val="single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698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8" o:spid="_x0000_s1026" type="#_x0000_t202" style="position:absolute;left:0;text-align:left;margin-left:324.6pt;margin-top:4.8pt;width:3.1pt;height: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" o:allowincell="f" filled="f" stroked="f">
                      <v:textbox inset="0,0,0,0">
                        <w:txbxContent>
                          <w:p w14:paraId="6390A0F3" w14:textId="77777777" w:rsidR="00354D7C" w:rsidRDefault="00354D7C" w:rsidP="002832E1">
                            <w:pPr>
                              <w:pStyle w:val="Tekstpodstawowy"/>
                              <w:kinsoku w:val="0"/>
                              <w:overflowPunct w:val="0"/>
                              <w:spacing w:before="15" w:line="141" w:lineRule="exact"/>
                              <w:rPr>
                                <w:rFonts w:ascii="Arial" w:hAnsi="Arial" w:cs="Arial"/>
                                <w:color w:val="221F1F"/>
                                <w:w w:val="4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F1F"/>
                                <w:w w:val="45"/>
                                <w:u w:val="single"/>
                              </w:rPr>
                              <w:t>$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54D7C" w:rsidRPr="006804B0">
              <w:t>zna, interpretuje</w:t>
            </w:r>
            <w:r w:rsidR="00354D7C">
              <w:t xml:space="preserve"> i </w:t>
            </w:r>
            <w:r w:rsidR="00354D7C" w:rsidRPr="006804B0">
              <w:t>stosuje</w:t>
            </w:r>
            <w:r w:rsidR="00354D7C">
              <w:t xml:space="preserve"> w </w:t>
            </w:r>
            <w:r w:rsidR="00354D7C" w:rsidRPr="006804B0">
              <w:t>obliczeniach wzór na siłę grawitacji postaci: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354D7C">
              <w:t xml:space="preserve"> ;</w:t>
            </w:r>
            <w:r w:rsidR="00354D7C" w:rsidRPr="006804B0">
              <w:t>posługuje się pojęciem stałej grawitacji; wie, gdzie może znaleźć jej wartość</w:t>
            </w:r>
          </w:p>
          <w:p w14:paraId="3ACA9009" w14:textId="77777777" w:rsidR="00354D7C" w:rsidRPr="006804B0" w:rsidRDefault="00354D7C" w:rsidP="001C5B12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opisem oddziaływania grawitacyjnego; wykonuje obliczenia szacunkowe</w:t>
            </w:r>
            <w:r>
              <w:t xml:space="preserve"> i </w:t>
            </w:r>
            <w:r w:rsidRPr="006804B0">
              <w:t>analizuje otrzymany wynik; przeprowadza obliczenia, posługując się kalkulatorem</w:t>
            </w:r>
          </w:p>
        </w:tc>
      </w:tr>
      <w:tr w:rsidR="00354D7C" w:rsidRPr="006804B0" w14:paraId="50E5A2D6" w14:textId="77777777" w:rsidTr="00354D7C">
        <w:tc>
          <w:tcPr>
            <w:tcW w:w="249" w:type="pct"/>
            <w:shd w:val="clear" w:color="auto" w:fill="F4F8EC"/>
          </w:tcPr>
          <w:p w14:paraId="31294F35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17.</w:t>
            </w:r>
          </w:p>
        </w:tc>
        <w:tc>
          <w:tcPr>
            <w:tcW w:w="449" w:type="pct"/>
            <w:shd w:val="clear" w:color="auto" w:fill="F4F8EC"/>
          </w:tcPr>
          <w:p w14:paraId="18D06405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 w:rsidRPr="00B50C82">
              <w:rPr>
                <w:sz w:val="15"/>
                <w:szCs w:val="15"/>
              </w:rPr>
              <w:t>15. Siła grawitacji działająca jako siła dośrodkowa</w:t>
            </w:r>
          </w:p>
          <w:p w14:paraId="0D99DD66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62CF53C4" w14:textId="77777777" w:rsidR="00354D7C" w:rsidRPr="006804B0" w:rsidRDefault="00354D7C" w:rsidP="00B50C82">
            <w:pPr>
              <w:pStyle w:val="Akapitzlist"/>
            </w:pPr>
            <w:r w:rsidRPr="006804B0">
              <w:t>wie, jaką funkcję pełni siła grawitacji</w:t>
            </w:r>
            <w:r>
              <w:t xml:space="preserve"> w </w:t>
            </w:r>
            <w:r w:rsidRPr="006804B0">
              <w:t>ruchu ciał niebieskich; wskazuje siłę grawitacji jako przyczynę ruchu krzywoliniowego ciał niebieskich (planet, księżyców)</w:t>
            </w:r>
          </w:p>
          <w:p w14:paraId="46CD6B82" w14:textId="77777777" w:rsidR="00354D7C" w:rsidRPr="006804B0" w:rsidRDefault="00354D7C" w:rsidP="00B50C82">
            <w:pPr>
              <w:pStyle w:val="Akapitzlist"/>
            </w:pPr>
            <w:r w:rsidRPr="006804B0">
              <w:t>wskazuje siłę grawitacji jako siłę dośrodkową</w:t>
            </w:r>
            <w:r>
              <w:t xml:space="preserve"> w </w:t>
            </w:r>
            <w:r w:rsidRPr="006804B0">
              <w:t>ruchu po orbicie kołowej; wie, dlaczego planety krążą wokół Słońca, a księżyce wokół planet, a nie odwrotnie</w:t>
            </w:r>
          </w:p>
          <w:p w14:paraId="51A223E1" w14:textId="77777777" w:rsidR="00354D7C" w:rsidRPr="006804B0" w:rsidRDefault="00354D7C" w:rsidP="00B50C82">
            <w:pPr>
              <w:pStyle w:val="Akapitzlist"/>
            </w:pPr>
            <w:r w:rsidRPr="006804B0">
              <w:t>przedstawia wybrane informacje</w:t>
            </w:r>
            <w:r>
              <w:t xml:space="preserve"> z </w:t>
            </w:r>
            <w:r w:rsidRPr="006804B0">
              <w:t>historii odkryć związanych</w:t>
            </w:r>
            <w:r>
              <w:t xml:space="preserve"> z </w:t>
            </w:r>
            <w:r w:rsidRPr="006804B0">
              <w:t>grawitacją,</w:t>
            </w:r>
            <w:r>
              <w:t xml:space="preserve"> w </w:t>
            </w:r>
            <w:r w:rsidRPr="006804B0">
              <w:t>szczególności</w:t>
            </w:r>
            <w:r>
              <w:t xml:space="preserve"> z </w:t>
            </w:r>
            <w:r w:rsidRPr="006804B0">
              <w:t>teorią ruchu Księżyca, na podstawie analizy tekstu</w:t>
            </w:r>
            <w:r>
              <w:t xml:space="preserve"> z </w:t>
            </w:r>
            <w:r w:rsidRPr="006804B0">
              <w:t xml:space="preserve">podręcznika: </w:t>
            </w:r>
            <w:r w:rsidRPr="001C5B12">
              <w:rPr>
                <w:rFonts w:ascii="Arial" w:hAnsi="Arial" w:cs="Arial"/>
                <w:i/>
                <w:iCs/>
              </w:rPr>
              <w:t xml:space="preserve">Działo Newtona </w:t>
            </w:r>
            <w:r w:rsidRPr="006804B0">
              <w:t>(lub innego, wybranego samodzielnie)</w:t>
            </w:r>
          </w:p>
          <w:p w14:paraId="54475DC8" w14:textId="77777777" w:rsidR="00354D7C" w:rsidRPr="006804B0" w:rsidRDefault="00354D7C" w:rsidP="001C5B12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oddziaływaniem grawitacyjnym oraz ruchem planet</w:t>
            </w:r>
            <w:r>
              <w:t xml:space="preserve"> i </w:t>
            </w:r>
            <w:r w:rsidRPr="006804B0">
              <w:t>księżyców; wyodrębnia</w:t>
            </w:r>
            <w:r>
              <w:t xml:space="preserve"> z </w:t>
            </w:r>
            <w:r w:rsidRPr="006804B0">
              <w:t>tekstów, tabel</w:t>
            </w:r>
            <w:r>
              <w:t xml:space="preserve"> i </w:t>
            </w:r>
            <w:r w:rsidRPr="006804B0">
              <w:t>ilustracji informacje kluczowe; przeprowadza obliczenia liczbowe, posługując się kalkulatorem</w:t>
            </w:r>
          </w:p>
        </w:tc>
      </w:tr>
      <w:tr w:rsidR="00354D7C" w:rsidRPr="006804B0" w14:paraId="4D5BAF7B" w14:textId="77777777" w:rsidTr="00354D7C">
        <w:tc>
          <w:tcPr>
            <w:tcW w:w="249" w:type="pct"/>
            <w:shd w:val="clear" w:color="auto" w:fill="F4F8EC"/>
          </w:tcPr>
          <w:p w14:paraId="14A4DC23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18.</w:t>
            </w:r>
          </w:p>
        </w:tc>
        <w:tc>
          <w:tcPr>
            <w:tcW w:w="449" w:type="pct"/>
            <w:shd w:val="clear" w:color="auto" w:fill="F4F8EC"/>
          </w:tcPr>
          <w:p w14:paraId="139DEFE0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 w:rsidRPr="001C5B12">
              <w:rPr>
                <w:rFonts w:cs="HelveticaNeueLT Pro 65 Md"/>
                <w:b/>
                <w:sz w:val="15"/>
                <w:szCs w:val="15"/>
              </w:rPr>
              <w:t>Temat dodatkowy</w:t>
            </w:r>
            <w:r w:rsidRPr="00B50C82">
              <w:rPr>
                <w:rFonts w:cs="HelveticaNeueLT Pro 65 Md"/>
                <w:sz w:val="15"/>
                <w:szCs w:val="15"/>
              </w:rPr>
              <w:t xml:space="preserve">. </w:t>
            </w:r>
            <w:r w:rsidRPr="00B50C82">
              <w:rPr>
                <w:sz w:val="15"/>
                <w:szCs w:val="15"/>
              </w:rPr>
              <w:t>Amatorskie obserwacje astronomiczne</w:t>
            </w:r>
          </w:p>
          <w:p w14:paraId="2D0830F4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2E4ACC8B" w14:textId="77777777" w:rsidR="00354D7C" w:rsidRPr="006804B0" w:rsidRDefault="00354D7C" w:rsidP="00B50C82">
            <w:pPr>
              <w:pStyle w:val="Akapitzlist"/>
            </w:pPr>
            <w:r w:rsidRPr="001C5B12">
              <w:rPr>
                <w:vertAlign w:val="superscript"/>
              </w:rPr>
              <w:lastRenderedPageBreak/>
              <w:t>R</w:t>
            </w:r>
            <w:r w:rsidRPr="006804B0">
              <w:t>wie, jak</w:t>
            </w:r>
            <w:r>
              <w:t xml:space="preserve"> i </w:t>
            </w:r>
            <w:r w:rsidRPr="006804B0">
              <w:t>gdzie można prowadzić obserwacje astronomiczne</w:t>
            </w:r>
          </w:p>
          <w:p w14:paraId="0695CA6A" w14:textId="77777777" w:rsidR="00354D7C" w:rsidRPr="006804B0" w:rsidRDefault="00354D7C" w:rsidP="00B50C82">
            <w:pPr>
              <w:pStyle w:val="Akapitzlist"/>
            </w:pPr>
            <w:r w:rsidRPr="001C5B12">
              <w:rPr>
                <w:vertAlign w:val="superscript"/>
              </w:rPr>
              <w:t>R</w:t>
            </w:r>
            <w:r w:rsidRPr="006804B0">
              <w:t>opisuje wygląd nieba nocą oraz widomy obrót nieba</w:t>
            </w:r>
            <w:r>
              <w:t xml:space="preserve"> w </w:t>
            </w:r>
            <w:r w:rsidRPr="006804B0">
              <w:t>ciągu doby; wyjaśnia,</w:t>
            </w:r>
            <w:r>
              <w:t xml:space="preserve"> z </w:t>
            </w:r>
            <w:r w:rsidRPr="006804B0">
              <w:t>czego on wynika</w:t>
            </w:r>
          </w:p>
          <w:p w14:paraId="3B82F6C9" w14:textId="77777777" w:rsidR="00354D7C" w:rsidRPr="006804B0" w:rsidRDefault="00354D7C" w:rsidP="00B50C82">
            <w:pPr>
              <w:pStyle w:val="Akapitzlist"/>
            </w:pPr>
            <w:r w:rsidRPr="001C5B12">
              <w:rPr>
                <w:vertAlign w:val="superscript"/>
              </w:rPr>
              <w:t>R</w:t>
            </w:r>
            <w:r w:rsidRPr="006804B0">
              <w:t>zna strony internetowe pomocne podczas obserwacji astronomicznych; wie, jak korzystać</w:t>
            </w:r>
            <w:r>
              <w:t xml:space="preserve"> z </w:t>
            </w:r>
            <w:r w:rsidRPr="006804B0">
              <w:t>papierowej lub internetowej mapy nieba</w:t>
            </w:r>
          </w:p>
          <w:p w14:paraId="2A42524A" w14:textId="77777777" w:rsidR="00354D7C" w:rsidRPr="006804B0" w:rsidRDefault="00354D7C" w:rsidP="001C5B12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1C5B12">
              <w:rPr>
                <w:vertAlign w:val="superscript"/>
              </w:rPr>
              <w:t>R</w:t>
            </w:r>
            <w:r w:rsidRPr="006804B0">
              <w:t>przeprowadza wybrane obserwacje nieba za pomocą smartfonu lub</w:t>
            </w:r>
            <w:r>
              <w:t xml:space="preserve"> z </w:t>
            </w:r>
            <w:r w:rsidRPr="006804B0">
              <w:t>wykorzystaniem mapy nieba</w:t>
            </w:r>
          </w:p>
        </w:tc>
      </w:tr>
      <w:tr w:rsidR="00354D7C" w:rsidRPr="006804B0" w14:paraId="29AF89B3" w14:textId="77777777" w:rsidTr="00354D7C">
        <w:tc>
          <w:tcPr>
            <w:tcW w:w="249" w:type="pct"/>
            <w:shd w:val="clear" w:color="auto" w:fill="F4F8EC"/>
          </w:tcPr>
          <w:p w14:paraId="5167F047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19.</w:t>
            </w:r>
          </w:p>
        </w:tc>
        <w:tc>
          <w:tcPr>
            <w:tcW w:w="449" w:type="pct"/>
            <w:shd w:val="clear" w:color="auto" w:fill="F4F8EC"/>
          </w:tcPr>
          <w:p w14:paraId="1B79B188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 w:rsidRPr="00B50C82">
              <w:rPr>
                <w:sz w:val="15"/>
                <w:szCs w:val="15"/>
              </w:rPr>
              <w:t>16. Ruch</w:t>
            </w:r>
          </w:p>
          <w:p w14:paraId="269C6ACD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  <w:r w:rsidRPr="00B50C82">
              <w:rPr>
                <w:color w:val="221F1F"/>
              </w:rPr>
              <w:t>satelitów</w:t>
            </w:r>
          </w:p>
        </w:tc>
        <w:tc>
          <w:tcPr>
            <w:tcW w:w="4302" w:type="pct"/>
            <w:shd w:val="clear" w:color="auto" w:fill="F4F8EC"/>
          </w:tcPr>
          <w:p w14:paraId="59B9FD62" w14:textId="77777777" w:rsidR="00354D7C" w:rsidRPr="006804B0" w:rsidRDefault="00354D7C" w:rsidP="00B50C82">
            <w:pPr>
              <w:pStyle w:val="Akapitzlist"/>
            </w:pPr>
            <w:r w:rsidRPr="006804B0">
              <w:t xml:space="preserve">umie opisywać ruch sztucznych satelitów wokół Ziemi </w:t>
            </w:r>
            <w:r>
              <w:t>(w </w:t>
            </w:r>
            <w:r w:rsidRPr="006804B0">
              <w:t>szczególności satelity geostacjonarnego); wskazuje siłę grawitacji jako siłę dośrodkową</w:t>
            </w:r>
            <w:r>
              <w:t xml:space="preserve"> w </w:t>
            </w:r>
            <w:r w:rsidRPr="006804B0">
              <w:t>tym ruchu</w:t>
            </w:r>
          </w:p>
          <w:p w14:paraId="4F3A7A4F" w14:textId="77777777" w:rsidR="00354D7C" w:rsidRPr="006804B0" w:rsidRDefault="00354D7C" w:rsidP="00B50C82">
            <w:pPr>
              <w:pStyle w:val="Akapitzlist"/>
            </w:pPr>
            <w:r w:rsidRPr="006804B0">
              <w:t>wie, od czego zależy prędkość satelity na orbicie wokół Ziemi; oblicza wartość prędkości na orbicie kołowej o</w:t>
            </w:r>
            <w:r>
              <w:t> </w:t>
            </w:r>
            <w:r w:rsidRPr="006804B0">
              <w:t>dowolnym promieniu</w:t>
            </w:r>
          </w:p>
          <w:p w14:paraId="1172FD26" w14:textId="77777777" w:rsidR="00354D7C" w:rsidRPr="006804B0" w:rsidRDefault="00354D7C" w:rsidP="00B50C82">
            <w:pPr>
              <w:pStyle w:val="Akapitzlist"/>
            </w:pPr>
            <w:r w:rsidRPr="006804B0">
              <w:t>zna najważniejsze fakty</w:t>
            </w:r>
            <w:r>
              <w:t xml:space="preserve"> z </w:t>
            </w:r>
            <w:r w:rsidRPr="006804B0">
              <w:t>historii lotów kosmicznych</w:t>
            </w:r>
          </w:p>
          <w:p w14:paraId="0366431F" w14:textId="77777777" w:rsidR="00354D7C" w:rsidRPr="006804B0" w:rsidRDefault="00354D7C" w:rsidP="00B50C82">
            <w:pPr>
              <w:pStyle w:val="Akapitzlist"/>
            </w:pPr>
            <w:r w:rsidRPr="006804B0">
              <w:t>wskazuje przykłady zastosowania satelitów</w:t>
            </w:r>
          </w:p>
          <w:p w14:paraId="0529A51A" w14:textId="77777777" w:rsidR="00354D7C" w:rsidRPr="006804B0" w:rsidRDefault="00354D7C" w:rsidP="001C5B12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ruchem satelitów wokół Ziemi,</w:t>
            </w:r>
            <w:r>
              <w:t xml:space="preserve"> z </w:t>
            </w:r>
            <w:r w:rsidRPr="006804B0">
              <w:t>wykorzystaniem wzoru na prędkość satelity; wyodrębnia</w:t>
            </w:r>
            <w:r>
              <w:t xml:space="preserve"> z </w:t>
            </w:r>
            <w:r w:rsidRPr="006804B0">
              <w:t>tekstów, tabel</w:t>
            </w:r>
            <w:r>
              <w:t xml:space="preserve"> i </w:t>
            </w:r>
            <w:r w:rsidRPr="006804B0">
              <w:t>ilustracji informacje kluczowe; przeprowadza obliczenia, posługując się kalkulatorem</w:t>
            </w:r>
          </w:p>
        </w:tc>
      </w:tr>
      <w:tr w:rsidR="00354D7C" w:rsidRPr="006804B0" w14:paraId="6BF9B260" w14:textId="77777777" w:rsidTr="00354D7C">
        <w:tc>
          <w:tcPr>
            <w:tcW w:w="249" w:type="pct"/>
            <w:shd w:val="clear" w:color="auto" w:fill="F4F8EC"/>
          </w:tcPr>
          <w:p w14:paraId="4E4254CB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20.</w:t>
            </w:r>
          </w:p>
        </w:tc>
        <w:tc>
          <w:tcPr>
            <w:tcW w:w="449" w:type="pct"/>
            <w:shd w:val="clear" w:color="auto" w:fill="F4F8EC"/>
          </w:tcPr>
          <w:p w14:paraId="61BBD57F" w14:textId="77777777" w:rsidR="00354D7C" w:rsidRPr="006D1FFB" w:rsidRDefault="00354D7C" w:rsidP="006D1FFB">
            <w:pPr>
              <w:rPr>
                <w:color w:val="221F1F"/>
                <w:sz w:val="15"/>
                <w:szCs w:val="15"/>
              </w:rPr>
            </w:pPr>
            <w:r w:rsidRPr="00B50C82">
              <w:rPr>
                <w:sz w:val="15"/>
                <w:szCs w:val="15"/>
              </w:rPr>
              <w:t xml:space="preserve">17. </w:t>
            </w:r>
            <w:r w:rsidRPr="006D1FFB">
              <w:rPr>
                <w:sz w:val="15"/>
                <w:szCs w:val="15"/>
              </w:rPr>
              <w:t>Ciężar</w:t>
            </w:r>
            <w:r w:rsidRPr="006D1FFB">
              <w:rPr>
                <w:color w:val="221F1F"/>
                <w:sz w:val="15"/>
                <w:szCs w:val="15"/>
              </w:rPr>
              <w:t>i</w:t>
            </w:r>
            <w:r>
              <w:rPr>
                <w:color w:val="221F1F"/>
                <w:sz w:val="15"/>
                <w:szCs w:val="15"/>
              </w:rPr>
              <w:t> </w:t>
            </w:r>
            <w:r w:rsidRPr="006D1FFB">
              <w:rPr>
                <w:color w:val="221F1F"/>
                <w:sz w:val="15"/>
                <w:szCs w:val="15"/>
              </w:rPr>
              <w:t>nieważkość</w:t>
            </w:r>
          </w:p>
          <w:p w14:paraId="7DFA5C99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</w:pPr>
          </w:p>
          <w:p w14:paraId="08BF5644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2F5D2BC5" w14:textId="77777777" w:rsidR="00354D7C" w:rsidRPr="006804B0" w:rsidRDefault="00354D7C" w:rsidP="00B50C82">
            <w:pPr>
              <w:pStyle w:val="Akapitzlist"/>
            </w:pPr>
            <w:r w:rsidRPr="006804B0">
              <w:t>wie, co mierzy waga sprężynowa lub elektroniczna</w:t>
            </w:r>
          </w:p>
          <w:p w14:paraId="2464FFD5" w14:textId="77777777" w:rsidR="00354D7C" w:rsidRPr="006804B0" w:rsidRDefault="00354D7C" w:rsidP="00B50C82">
            <w:pPr>
              <w:pStyle w:val="Akapitzlist"/>
            </w:pPr>
            <w:r w:rsidRPr="006804B0">
              <w:t>opisuje stan nieważkości</w:t>
            </w:r>
            <w:r>
              <w:t xml:space="preserve"> i </w:t>
            </w:r>
            <w:r w:rsidRPr="006804B0">
              <w:t>stan przeciążenia, podaje warunki</w:t>
            </w:r>
            <w:r>
              <w:t xml:space="preserve"> i </w:t>
            </w:r>
            <w:r w:rsidRPr="006804B0">
              <w:t>przykłady ich występowania</w:t>
            </w:r>
          </w:p>
          <w:p w14:paraId="51B74AFF" w14:textId="77777777" w:rsidR="00354D7C" w:rsidRPr="006804B0" w:rsidRDefault="00354D7C" w:rsidP="00B50C82">
            <w:pPr>
              <w:pStyle w:val="Akapitzlist"/>
            </w:pPr>
            <w:r w:rsidRPr="006804B0">
              <w:t>przeprowadza doświadczenia – obserwowanie: stanu przeciążenia, stanu nieważkości oraz pozornych zmian ciężaru</w:t>
            </w:r>
            <w:r>
              <w:t xml:space="preserve"> w </w:t>
            </w:r>
            <w:r w:rsidRPr="006804B0">
              <w:t>windzie; opisuje</w:t>
            </w:r>
            <w:r>
              <w:t xml:space="preserve"> i </w:t>
            </w:r>
            <w:r w:rsidRPr="006804B0">
              <w:t>analizuje wyniki doświadczeń</w:t>
            </w:r>
            <w:r>
              <w:t xml:space="preserve"> i </w:t>
            </w:r>
            <w:r w:rsidRPr="006804B0">
              <w:t>obserwacji</w:t>
            </w:r>
          </w:p>
          <w:p w14:paraId="7FC4F073" w14:textId="77777777" w:rsidR="00354D7C" w:rsidRPr="006804B0" w:rsidRDefault="00354D7C" w:rsidP="00B50C82">
            <w:pPr>
              <w:pStyle w:val="Akapitzlist"/>
            </w:pPr>
            <w:r w:rsidRPr="001C5B12">
              <w:rPr>
                <w:vertAlign w:val="superscript"/>
              </w:rPr>
              <w:t>R</w:t>
            </w:r>
            <w:r w:rsidRPr="006804B0">
              <w:t>opisuje stan niedociążenia, podaje warunki</w:t>
            </w:r>
            <w:r>
              <w:t xml:space="preserve"> i </w:t>
            </w:r>
            <w:r w:rsidRPr="006804B0">
              <w:t>przykłady jego występowania</w:t>
            </w:r>
          </w:p>
          <w:p w14:paraId="4149677C" w14:textId="77777777" w:rsidR="00354D7C" w:rsidRPr="006804B0" w:rsidRDefault="00354D7C" w:rsidP="00B50C82">
            <w:pPr>
              <w:pStyle w:val="Akapitzlist"/>
            </w:pPr>
            <w:r w:rsidRPr="006804B0">
              <w:t>analizuje wskazania wagi</w:t>
            </w:r>
            <w:r>
              <w:t xml:space="preserve"> w </w:t>
            </w:r>
            <w:r w:rsidRPr="006804B0">
              <w:t>poruszającej się windzie (ruszającej</w:t>
            </w:r>
            <w:r>
              <w:t xml:space="preserve"> w </w:t>
            </w:r>
            <w:r w:rsidRPr="006804B0">
              <w:t xml:space="preserve">górę lub </w:t>
            </w:r>
            <w:r w:rsidRPr="001C5B12">
              <w:rPr>
                <w:vertAlign w:val="superscript"/>
              </w:rPr>
              <w:t>R</w:t>
            </w:r>
            <w:r w:rsidRPr="006804B0">
              <w:t>w dół)</w:t>
            </w:r>
          </w:p>
          <w:p w14:paraId="3813D5B1" w14:textId="77777777" w:rsidR="00354D7C" w:rsidRPr="006804B0" w:rsidRDefault="00354D7C" w:rsidP="001C5B12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opisywaniem stanów: nieważkości, przeciążenia</w:t>
            </w:r>
            <w:r>
              <w:t xml:space="preserve"> i </w:t>
            </w:r>
            <w:r w:rsidRPr="001C5B12">
              <w:rPr>
                <w:vertAlign w:val="superscript"/>
              </w:rPr>
              <w:t>R</w:t>
            </w:r>
            <w:r w:rsidRPr="006804B0">
              <w:t>niedociążenia; wyodrębniaz tekstów, tabel</w:t>
            </w:r>
            <w:r>
              <w:t xml:space="preserve"> i </w:t>
            </w:r>
            <w:r w:rsidRPr="006804B0">
              <w:t>ilustracji informacje kluczowe; przeprowadza obliczenia, posługując się kalkulatorem</w:t>
            </w:r>
          </w:p>
        </w:tc>
      </w:tr>
      <w:tr w:rsidR="00354D7C" w:rsidRPr="006804B0" w14:paraId="7E7FA047" w14:textId="77777777" w:rsidTr="00354D7C">
        <w:tc>
          <w:tcPr>
            <w:tcW w:w="249" w:type="pct"/>
            <w:shd w:val="clear" w:color="auto" w:fill="F4F8EC"/>
          </w:tcPr>
          <w:p w14:paraId="653D0D3A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21.</w:t>
            </w:r>
          </w:p>
        </w:tc>
        <w:tc>
          <w:tcPr>
            <w:tcW w:w="449" w:type="pct"/>
            <w:shd w:val="clear" w:color="auto" w:fill="F4F8EC"/>
          </w:tcPr>
          <w:p w14:paraId="723149C0" w14:textId="77777777" w:rsidR="00354D7C" w:rsidRPr="008C0F18" w:rsidRDefault="00354D7C" w:rsidP="008C0F18">
            <w:pPr>
              <w:rPr>
                <w:color w:val="221F1F"/>
                <w:sz w:val="15"/>
                <w:szCs w:val="15"/>
              </w:rPr>
            </w:pPr>
            <w:r w:rsidRPr="00B50C82">
              <w:rPr>
                <w:sz w:val="15"/>
                <w:szCs w:val="15"/>
              </w:rPr>
              <w:t xml:space="preserve">18. </w:t>
            </w:r>
            <w:r w:rsidRPr="008C0F18">
              <w:rPr>
                <w:sz w:val="15"/>
                <w:szCs w:val="15"/>
              </w:rPr>
              <w:t>Księżyc</w:t>
            </w:r>
            <w:r w:rsidRPr="008C0F18">
              <w:rPr>
                <w:color w:val="221F1F"/>
                <w:sz w:val="15"/>
                <w:szCs w:val="15"/>
              </w:rPr>
              <w:t>– towarzysz Ziemi</w:t>
            </w:r>
          </w:p>
          <w:p w14:paraId="67E7493A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2EF1274A" w14:textId="77777777" w:rsidR="00354D7C" w:rsidRPr="006804B0" w:rsidRDefault="00354D7C" w:rsidP="00B50C82">
            <w:pPr>
              <w:pStyle w:val="Akapitzlist"/>
            </w:pPr>
            <w:r w:rsidRPr="006804B0">
              <w:t>opisuje wygląd powierzchni Księżyca oraz jego miejsce</w:t>
            </w:r>
            <w:r>
              <w:t xml:space="preserve"> i </w:t>
            </w:r>
            <w:r w:rsidRPr="006804B0">
              <w:t>ruch</w:t>
            </w:r>
            <w:r>
              <w:t xml:space="preserve"> w </w:t>
            </w:r>
            <w:r w:rsidRPr="006804B0">
              <w:t>Układzie Słonecznym</w:t>
            </w:r>
          </w:p>
          <w:p w14:paraId="747D06F7" w14:textId="77777777" w:rsidR="00354D7C" w:rsidRPr="006804B0" w:rsidRDefault="00354D7C" w:rsidP="00B50C82">
            <w:pPr>
              <w:pStyle w:val="Akapitzlist"/>
            </w:pPr>
            <w:r w:rsidRPr="006804B0">
              <w:t>przeprowadza doświadczenia modelowe lub obserwacje – fazy Księżyca, ruch Księżyca wokół Ziemi, fazy Wenus</w:t>
            </w:r>
          </w:p>
          <w:p w14:paraId="7B811DB3" w14:textId="77777777" w:rsidR="00354D7C" w:rsidRPr="006804B0" w:rsidRDefault="00354D7C" w:rsidP="00B50C82">
            <w:pPr>
              <w:pStyle w:val="Akapitzlist"/>
            </w:pPr>
            <w:r w:rsidRPr="006804B0">
              <w:t>zna fazy Księżyca</w:t>
            </w:r>
            <w:r>
              <w:t xml:space="preserve"> i </w:t>
            </w:r>
            <w:r w:rsidRPr="006804B0">
              <w:t>przyczynę ich występowania; opisuje mechanizm powstawania zmian faz Księżyca</w:t>
            </w:r>
          </w:p>
          <w:p w14:paraId="235D527E" w14:textId="77777777" w:rsidR="00354D7C" w:rsidRPr="006804B0" w:rsidRDefault="00354D7C" w:rsidP="00B50C82">
            <w:pPr>
              <w:pStyle w:val="Akapitzlist"/>
            </w:pPr>
            <w:r w:rsidRPr="006804B0">
              <w:t>wie, kiedy następuje zaćmienie Księżyca, a kiedy – zaćmienie Słońca</w:t>
            </w:r>
          </w:p>
          <w:p w14:paraId="4E3265FE" w14:textId="77777777" w:rsidR="00354D7C" w:rsidRPr="006804B0" w:rsidRDefault="00354D7C" w:rsidP="00AF4757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opisywaniem konsekwencji prostoliniowego rozchodzenia się światła oraz ruchu Księżyca</w:t>
            </w:r>
            <w:r>
              <w:t xml:space="preserve"> i </w:t>
            </w:r>
            <w:r w:rsidRPr="006804B0">
              <w:t>Ziemi</w:t>
            </w:r>
            <w:r>
              <w:t xml:space="preserve"> w </w:t>
            </w:r>
            <w:r w:rsidRPr="006804B0">
              <w:t>Układzie Słonecznym; wyodrębnia</w:t>
            </w:r>
            <w:r>
              <w:t xml:space="preserve"> z </w:t>
            </w:r>
            <w:r w:rsidRPr="006804B0">
              <w:t>tekstów, tabel</w:t>
            </w:r>
            <w:r>
              <w:t xml:space="preserve"> i </w:t>
            </w:r>
            <w:r w:rsidRPr="006804B0">
              <w:t>ilustracji informacje kluczowe</w:t>
            </w:r>
          </w:p>
        </w:tc>
      </w:tr>
      <w:tr w:rsidR="00354D7C" w:rsidRPr="006804B0" w14:paraId="19804853" w14:textId="77777777" w:rsidTr="00354D7C">
        <w:tc>
          <w:tcPr>
            <w:tcW w:w="249" w:type="pct"/>
            <w:shd w:val="clear" w:color="auto" w:fill="F4F8EC"/>
          </w:tcPr>
          <w:p w14:paraId="0134D04A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22.</w:t>
            </w:r>
          </w:p>
        </w:tc>
        <w:tc>
          <w:tcPr>
            <w:tcW w:w="449" w:type="pct"/>
            <w:shd w:val="clear" w:color="auto" w:fill="F4F8EC"/>
          </w:tcPr>
          <w:p w14:paraId="62274A2C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  <w:r w:rsidRPr="00B50C82">
              <w:rPr>
                <w:color w:val="221F1F"/>
              </w:rPr>
              <w:t>19. Układ Słoneczny</w:t>
            </w:r>
          </w:p>
        </w:tc>
        <w:tc>
          <w:tcPr>
            <w:tcW w:w="4302" w:type="pct"/>
            <w:shd w:val="clear" w:color="auto" w:fill="F4F8EC"/>
          </w:tcPr>
          <w:p w14:paraId="18556908" w14:textId="77777777" w:rsidR="00354D7C" w:rsidRPr="006804B0" w:rsidRDefault="00354D7C" w:rsidP="00B50C82">
            <w:pPr>
              <w:pStyle w:val="Akapitzlist"/>
            </w:pPr>
            <w:r w:rsidRPr="006804B0">
              <w:t>wie, jak poruszają się po niebie gwiazdy</w:t>
            </w:r>
            <w:r>
              <w:t xml:space="preserve"> i </w:t>
            </w:r>
            <w:r w:rsidRPr="006804B0">
              <w:t>planety, gdy obserwujemy je</w:t>
            </w:r>
            <w:r>
              <w:t xml:space="preserve"> z </w:t>
            </w:r>
            <w:r w:rsidRPr="006804B0">
              <w:t>Ziemi</w:t>
            </w:r>
          </w:p>
          <w:p w14:paraId="1FAB1E31" w14:textId="77777777" w:rsidR="00354D7C" w:rsidRPr="006804B0" w:rsidRDefault="00354D7C" w:rsidP="00B50C82">
            <w:pPr>
              <w:pStyle w:val="Akapitzlist"/>
            </w:pPr>
            <w:r w:rsidRPr="006804B0">
              <w:t>opisuje budowę Układu Słonecznego</w:t>
            </w:r>
            <w:r>
              <w:t xml:space="preserve"> i </w:t>
            </w:r>
            <w:r w:rsidRPr="006804B0">
              <w:t>jego miejsce</w:t>
            </w:r>
            <w:r>
              <w:t xml:space="preserve"> w </w:t>
            </w:r>
            <w:r w:rsidRPr="006804B0">
              <w:t>Galaktyce; posługuje się pojęciem jednostki astronomicznej</w:t>
            </w:r>
          </w:p>
          <w:p w14:paraId="02B1FFD1" w14:textId="77777777" w:rsidR="00354D7C" w:rsidRPr="006804B0" w:rsidRDefault="00354D7C" w:rsidP="00B50C82">
            <w:pPr>
              <w:pStyle w:val="Akapitzlist"/>
            </w:pPr>
            <w:r w:rsidRPr="006804B0">
              <w:t>przeprowadza obserwacje księżyców Jowisza</w:t>
            </w:r>
            <w:r>
              <w:t xml:space="preserve"> i </w:t>
            </w:r>
            <w:r w:rsidRPr="006804B0">
              <w:t>pierścieni Saturna, opisuje wyniki obserwacji</w:t>
            </w:r>
          </w:p>
          <w:p w14:paraId="01AFA961" w14:textId="77777777" w:rsidR="00354D7C" w:rsidRPr="006804B0" w:rsidRDefault="00354D7C" w:rsidP="00B50C82">
            <w:pPr>
              <w:pStyle w:val="Akapitzlist"/>
            </w:pPr>
            <w:r w:rsidRPr="006804B0">
              <w:t>zna rozwój astronomii od czasów Kopernika do czasów Newtona; posługuje się informacjami pochodzącymi</w:t>
            </w:r>
            <w:r>
              <w:t xml:space="preserve"> z </w:t>
            </w:r>
            <w:r w:rsidRPr="006804B0">
              <w:t>analizy materiałów źródłowych,</w:t>
            </w:r>
            <w:r>
              <w:t xml:space="preserve"> w </w:t>
            </w:r>
            <w:r w:rsidRPr="006804B0">
              <w:t>tym tekstów popularnonaukowych dotyczących rozwoju astronomii</w:t>
            </w:r>
          </w:p>
          <w:p w14:paraId="4B01A769" w14:textId="77777777" w:rsidR="00354D7C" w:rsidRPr="006804B0" w:rsidRDefault="00354D7C" w:rsidP="00B50C82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dotyczące budowy Układu Słonecznego, ruchu planet wokół Słońca</w:t>
            </w:r>
            <w:r>
              <w:t xml:space="preserve"> i </w:t>
            </w:r>
            <w:r w:rsidRPr="006804B0">
              <w:t>ruchu księżyców wokół planet; wyodrębnia</w:t>
            </w:r>
            <w:r>
              <w:t xml:space="preserve"> z </w:t>
            </w:r>
            <w:r w:rsidRPr="006804B0">
              <w:t>tekstów, tabel</w:t>
            </w:r>
            <w:r>
              <w:t xml:space="preserve"> i </w:t>
            </w:r>
            <w:r w:rsidRPr="006804B0">
              <w:t>ilustracji informacje kluczowe</w:t>
            </w:r>
          </w:p>
        </w:tc>
      </w:tr>
      <w:tr w:rsidR="00354D7C" w:rsidRPr="006804B0" w14:paraId="377CCE72" w14:textId="77777777" w:rsidTr="00354D7C">
        <w:tc>
          <w:tcPr>
            <w:tcW w:w="249" w:type="pct"/>
            <w:shd w:val="clear" w:color="auto" w:fill="F4F8EC"/>
          </w:tcPr>
          <w:p w14:paraId="69635A89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23.</w:t>
            </w:r>
          </w:p>
        </w:tc>
        <w:tc>
          <w:tcPr>
            <w:tcW w:w="449" w:type="pct"/>
            <w:shd w:val="clear" w:color="auto" w:fill="F4F8EC"/>
          </w:tcPr>
          <w:p w14:paraId="2395376D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  <w:r w:rsidRPr="0095597E">
              <w:rPr>
                <w:rFonts w:cs="HelveticaNeueLT Pro 65 Md"/>
                <w:b/>
                <w:color w:val="221F1F"/>
              </w:rPr>
              <w:t>Temat dodatkowy</w:t>
            </w:r>
            <w:r w:rsidRPr="00B50C82">
              <w:rPr>
                <w:rFonts w:cs="HelveticaNeueLT Pro 65 Md"/>
                <w:color w:val="221F1F"/>
              </w:rPr>
              <w:t xml:space="preserve">. </w:t>
            </w:r>
            <w:r w:rsidRPr="00B50C82">
              <w:rPr>
                <w:color w:val="221F1F"/>
              </w:rPr>
              <w:t>Prawa Keplera</w:t>
            </w:r>
          </w:p>
        </w:tc>
        <w:tc>
          <w:tcPr>
            <w:tcW w:w="4302" w:type="pct"/>
            <w:shd w:val="clear" w:color="auto" w:fill="F4F8EC"/>
          </w:tcPr>
          <w:p w14:paraId="2E7C1B87" w14:textId="77777777" w:rsidR="00354D7C" w:rsidRPr="006804B0" w:rsidRDefault="00354D7C" w:rsidP="00B50C82">
            <w:pPr>
              <w:pStyle w:val="Akapitzlist"/>
            </w:pPr>
            <w:r w:rsidRPr="0095597E">
              <w:rPr>
                <w:vertAlign w:val="superscript"/>
              </w:rPr>
              <w:t>R</w:t>
            </w:r>
            <w:r w:rsidRPr="006804B0">
              <w:t>zna prawa rządzące ruchem planet wokół Słońca</w:t>
            </w:r>
            <w:r>
              <w:t xml:space="preserve"> i </w:t>
            </w:r>
            <w:r w:rsidRPr="006804B0">
              <w:t>ruchem księżyców wokół planet</w:t>
            </w:r>
          </w:p>
          <w:p w14:paraId="6A38D618" w14:textId="77777777" w:rsidR="00354D7C" w:rsidRPr="006804B0" w:rsidRDefault="00354D7C" w:rsidP="00B50C82">
            <w:pPr>
              <w:pStyle w:val="Akapitzlist"/>
            </w:pPr>
            <w:r w:rsidRPr="0095597E">
              <w:rPr>
                <w:vertAlign w:val="superscript"/>
              </w:rPr>
              <w:t>R</w:t>
            </w:r>
            <w:r w:rsidRPr="006804B0">
              <w:t>stosuje</w:t>
            </w:r>
            <w:r>
              <w:t xml:space="preserve"> w </w:t>
            </w:r>
            <w:r w:rsidRPr="006804B0">
              <w:t>obliczeniach trzecie prawo Keplera dla orbit kołowych</w:t>
            </w:r>
            <w:r>
              <w:t xml:space="preserve"> i </w:t>
            </w:r>
            <w:r w:rsidRPr="006804B0">
              <w:t>interpretuje to prawo jako konsekwencję prawa powszechnego ciążenia</w:t>
            </w:r>
          </w:p>
          <w:p w14:paraId="217A3E92" w14:textId="77777777" w:rsidR="00354D7C" w:rsidRPr="006804B0" w:rsidRDefault="00354D7C" w:rsidP="00B50C82">
            <w:pPr>
              <w:pStyle w:val="Akapitzlist"/>
            </w:pPr>
            <w:r w:rsidRPr="006804B0">
              <w:t>przedstawia informacje dotyczące odkryć Izaaka Newtona</w:t>
            </w:r>
            <w:r>
              <w:t xml:space="preserve"> i </w:t>
            </w:r>
            <w:r w:rsidRPr="006804B0">
              <w:t>Jana Keplera, kluczowych dla rozwoju fizyki</w:t>
            </w:r>
          </w:p>
          <w:p w14:paraId="69BF376F" w14:textId="77777777" w:rsidR="00354D7C" w:rsidRPr="006804B0" w:rsidRDefault="00354D7C" w:rsidP="00B50C82">
            <w:pPr>
              <w:pStyle w:val="Akapitzlist"/>
            </w:pPr>
            <w:r w:rsidRPr="006804B0">
              <w:t>posługuje się informacjami pochodzącymi</w:t>
            </w:r>
          </w:p>
          <w:p w14:paraId="67BE99B4" w14:textId="77777777" w:rsidR="00354D7C" w:rsidRPr="006804B0" w:rsidRDefault="00354D7C" w:rsidP="00B50C82">
            <w:pPr>
              <w:pStyle w:val="Akapitzlist"/>
            </w:pPr>
            <w:r w:rsidRPr="006804B0">
              <w:t>z analizy materiałów źródłowych,</w:t>
            </w:r>
            <w:r>
              <w:t xml:space="preserve"> w </w:t>
            </w:r>
            <w:r w:rsidRPr="006804B0">
              <w:t>tym tekstów popularnonaukowych dotyczących rozwoju astronomii</w:t>
            </w:r>
          </w:p>
          <w:p w14:paraId="161B7C50" w14:textId="77777777" w:rsidR="00354D7C" w:rsidRPr="006804B0" w:rsidRDefault="00354D7C" w:rsidP="00B50C82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zna rozwój astronomii od czasów Kopernika do czasów Newtona</w:t>
            </w:r>
          </w:p>
        </w:tc>
      </w:tr>
      <w:tr w:rsidR="00354D7C" w:rsidRPr="006804B0" w14:paraId="0B9A39AF" w14:textId="77777777" w:rsidTr="00354D7C">
        <w:tc>
          <w:tcPr>
            <w:tcW w:w="249" w:type="pct"/>
            <w:shd w:val="clear" w:color="auto" w:fill="F4F8EC"/>
          </w:tcPr>
          <w:p w14:paraId="4A08CCE5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24.</w:t>
            </w:r>
          </w:p>
        </w:tc>
        <w:tc>
          <w:tcPr>
            <w:tcW w:w="449" w:type="pct"/>
            <w:shd w:val="clear" w:color="auto" w:fill="F4F8EC"/>
          </w:tcPr>
          <w:p w14:paraId="4EA95318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 w:rsidRPr="0095597E">
              <w:rPr>
                <w:rFonts w:cs="HelveticaNeueLT Pro 65 Md"/>
                <w:b/>
                <w:sz w:val="15"/>
                <w:szCs w:val="15"/>
              </w:rPr>
              <w:t>Powtórzenie</w:t>
            </w:r>
            <w:r w:rsidRPr="00B50C82">
              <w:rPr>
                <w:sz w:val="15"/>
                <w:szCs w:val="15"/>
              </w:rPr>
              <w:t>(Ruch po okręgu</w:t>
            </w:r>
            <w:r>
              <w:rPr>
                <w:sz w:val="15"/>
                <w:szCs w:val="15"/>
              </w:rPr>
              <w:t xml:space="preserve"> i </w:t>
            </w:r>
            <w:r w:rsidRPr="00B50C82">
              <w:rPr>
                <w:sz w:val="15"/>
                <w:szCs w:val="15"/>
              </w:rPr>
              <w:t>grawitacja)</w:t>
            </w:r>
          </w:p>
          <w:p w14:paraId="50E59AC2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136ED28E" w14:textId="77777777" w:rsidR="00354D7C" w:rsidRPr="006804B0" w:rsidRDefault="00354D7C" w:rsidP="00B50C82">
            <w:pPr>
              <w:pStyle w:val="Akapitzlist"/>
            </w:pPr>
            <w:r w:rsidRPr="006804B0">
              <w:t>realizuje</w:t>
            </w:r>
            <w:r>
              <w:t xml:space="preserve"> i </w:t>
            </w:r>
            <w:r w:rsidRPr="006804B0">
              <w:t xml:space="preserve">prezentuje projekt: </w:t>
            </w:r>
            <w:r w:rsidRPr="006804B0">
              <w:rPr>
                <w:rFonts w:ascii="Arial" w:hAnsi="Arial" w:cs="Arial"/>
                <w:i/>
                <w:iCs/>
              </w:rPr>
              <w:t xml:space="preserve">Satelity </w:t>
            </w:r>
            <w:r w:rsidRPr="006804B0">
              <w:t>– opisany</w:t>
            </w:r>
            <w:r>
              <w:t xml:space="preserve"> w </w:t>
            </w:r>
            <w:r w:rsidRPr="006804B0">
              <w:t>podręczniku lub inny – związany</w:t>
            </w:r>
            <w:r>
              <w:t xml:space="preserve"> z </w:t>
            </w:r>
            <w:r w:rsidRPr="006804B0">
              <w:t>ruchem po okręgu</w:t>
            </w:r>
            <w:r>
              <w:t xml:space="preserve"> i </w:t>
            </w:r>
            <w:r w:rsidRPr="006804B0">
              <w:t>grawitacją</w:t>
            </w:r>
          </w:p>
          <w:p w14:paraId="1D904F67" w14:textId="77777777" w:rsidR="00354D7C" w:rsidRPr="006804B0" w:rsidRDefault="00354D7C" w:rsidP="00B50C82">
            <w:pPr>
              <w:pStyle w:val="Akapitzlist"/>
            </w:pPr>
            <w:r w:rsidRPr="006804B0">
              <w:t xml:space="preserve">analizuje tekst: </w:t>
            </w:r>
            <w:r w:rsidRPr="0095597E">
              <w:rPr>
                <w:rFonts w:ascii="Arial" w:hAnsi="Arial" w:cs="Arial"/>
                <w:i/>
                <w:iCs/>
              </w:rPr>
              <w:t xml:space="preserve">Nieoceniony towarzysz </w:t>
            </w:r>
            <w:r w:rsidRPr="006804B0">
              <w:t>lub inny; wyodrębnia informacje kluczowe</w:t>
            </w:r>
            <w:r>
              <w:t xml:space="preserve"> z </w:t>
            </w:r>
            <w:r w:rsidRPr="006804B0">
              <w:t>tekstów, tabel, ilustracji dla opisywanego zjawiska bądź problemu, posługuje się nimi</w:t>
            </w:r>
            <w:r>
              <w:t xml:space="preserve"> i </w:t>
            </w:r>
            <w:r w:rsidRPr="006804B0">
              <w:t>przedstawia je</w:t>
            </w:r>
            <w:r>
              <w:t xml:space="preserve"> w </w:t>
            </w:r>
            <w:r w:rsidRPr="006804B0">
              <w:t>różnych postaciach; wykorzystuje informacjepochodzące</w:t>
            </w:r>
            <w:r>
              <w:t xml:space="preserve"> z </w:t>
            </w:r>
            <w:r w:rsidRPr="006804B0">
              <w:t>analizy tekstu popularnonaukowego do rozwiązywania zadań lub problemów</w:t>
            </w:r>
          </w:p>
          <w:p w14:paraId="4442F6A3" w14:textId="77777777" w:rsidR="00354D7C" w:rsidRPr="006804B0" w:rsidRDefault="00354D7C" w:rsidP="00B50C82">
            <w:pPr>
              <w:pStyle w:val="Akapitzlist"/>
            </w:pPr>
            <w:r w:rsidRPr="006804B0">
              <w:t>dokonuje syntezy wiedzy o ruchu po okręgu</w:t>
            </w:r>
            <w:r>
              <w:t xml:space="preserve"> i </w:t>
            </w:r>
            <w:r w:rsidRPr="006804B0">
              <w:t>grawitacji; przedstawia najważniejsze pojęcia, zasady</w:t>
            </w:r>
            <w:r>
              <w:t xml:space="preserve"> i </w:t>
            </w:r>
            <w:r w:rsidRPr="006804B0">
              <w:t>zależności</w:t>
            </w:r>
          </w:p>
          <w:p w14:paraId="57FCAB59" w14:textId="77777777" w:rsidR="00354D7C" w:rsidRPr="006804B0" w:rsidRDefault="00354D7C" w:rsidP="00B50C82">
            <w:pPr>
              <w:pStyle w:val="Akapitzlist"/>
            </w:pPr>
            <w:r w:rsidRPr="006804B0">
              <w:lastRenderedPageBreak/>
              <w:t>stosuje poznaną wiedzę</w:t>
            </w:r>
            <w:r>
              <w:t xml:space="preserve"> i </w:t>
            </w:r>
            <w:r w:rsidRPr="006804B0">
              <w:t>nabyte umiejętności do rozwiązywania zadań</w:t>
            </w:r>
            <w:r>
              <w:t xml:space="preserve"> i </w:t>
            </w:r>
            <w:r w:rsidRPr="006804B0">
              <w:t>problemów dotyczących ruchu po okręgu</w:t>
            </w:r>
            <w:r>
              <w:t xml:space="preserve"> i </w:t>
            </w:r>
            <w:r w:rsidRPr="006804B0">
              <w:t>grawitacji</w:t>
            </w:r>
          </w:p>
          <w:p w14:paraId="134650E6" w14:textId="77777777" w:rsidR="00354D7C" w:rsidRPr="006804B0" w:rsidRDefault="00354D7C" w:rsidP="0095597E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sprawdza</w:t>
            </w:r>
            <w:r>
              <w:t xml:space="preserve"> i </w:t>
            </w:r>
            <w:r w:rsidRPr="006804B0">
              <w:t>ocenia stopień opanowania wymagań dotyczących ruchu po okręgu</w:t>
            </w:r>
            <w:r>
              <w:t xml:space="preserve"> i </w:t>
            </w:r>
            <w:r w:rsidRPr="006804B0">
              <w:t>grawitacji; formułuje wnioski</w:t>
            </w:r>
            <w:r>
              <w:t xml:space="preserve"> i </w:t>
            </w:r>
            <w:r w:rsidRPr="006804B0">
              <w:t>(jeśli jest to konieczne) określa</w:t>
            </w:r>
            <w:r>
              <w:t xml:space="preserve"> i </w:t>
            </w:r>
            <w:r w:rsidRPr="006804B0">
              <w:t>ustala sposoby uzupełnienia wiedzy</w:t>
            </w:r>
            <w:r>
              <w:t xml:space="preserve"> w </w:t>
            </w:r>
            <w:r w:rsidRPr="006804B0">
              <w:t>tym zakresie</w:t>
            </w:r>
          </w:p>
        </w:tc>
      </w:tr>
      <w:tr w:rsidR="00354D7C" w:rsidRPr="006804B0" w14:paraId="54AF9396" w14:textId="77777777" w:rsidTr="00354D7C">
        <w:tc>
          <w:tcPr>
            <w:tcW w:w="249" w:type="pct"/>
            <w:shd w:val="clear" w:color="auto" w:fill="F4F8EC"/>
          </w:tcPr>
          <w:p w14:paraId="36A3B5E8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lastRenderedPageBreak/>
              <w:t>25.</w:t>
            </w:r>
          </w:p>
        </w:tc>
        <w:tc>
          <w:tcPr>
            <w:tcW w:w="449" w:type="pct"/>
            <w:shd w:val="clear" w:color="auto" w:fill="F4F8EC"/>
          </w:tcPr>
          <w:p w14:paraId="41865C20" w14:textId="77777777" w:rsidR="00354D7C" w:rsidRPr="00B50C82" w:rsidRDefault="00354D7C" w:rsidP="00325225">
            <w:pPr>
              <w:rPr>
                <w:rFonts w:cs="Century"/>
                <w:color w:val="221F1F"/>
              </w:rPr>
            </w:pPr>
            <w:r w:rsidRPr="0095597E">
              <w:rPr>
                <w:rFonts w:cs="HelveticaNeueLT Pro 65 Md"/>
                <w:b/>
                <w:sz w:val="15"/>
                <w:szCs w:val="15"/>
              </w:rPr>
              <w:t>Sprawdzian</w:t>
            </w:r>
            <w:r w:rsidRPr="00B50C82">
              <w:rPr>
                <w:sz w:val="15"/>
                <w:szCs w:val="15"/>
              </w:rPr>
              <w:t>(Ruch po okręgu</w:t>
            </w:r>
            <w:r>
              <w:rPr>
                <w:sz w:val="15"/>
                <w:szCs w:val="15"/>
              </w:rPr>
              <w:t xml:space="preserve"> i </w:t>
            </w:r>
            <w:r w:rsidRPr="00B50C82">
              <w:rPr>
                <w:sz w:val="15"/>
                <w:szCs w:val="15"/>
              </w:rPr>
              <w:t>grawitacja)</w:t>
            </w:r>
          </w:p>
        </w:tc>
        <w:tc>
          <w:tcPr>
            <w:tcW w:w="4302" w:type="pct"/>
            <w:shd w:val="clear" w:color="auto" w:fill="F4F8EC"/>
          </w:tcPr>
          <w:p w14:paraId="5A88FF1B" w14:textId="77777777" w:rsidR="00354D7C" w:rsidRPr="006804B0" w:rsidRDefault="00354D7C" w:rsidP="0095597E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Sprawdzenie stopnia opanowania wymagań ogólnych, szczegółowych, przekrojowych, doświadczalnych</w:t>
            </w:r>
            <w:r>
              <w:t xml:space="preserve"> i </w:t>
            </w:r>
            <w:r w:rsidRPr="006804B0">
              <w:t>kluczowych.</w:t>
            </w:r>
          </w:p>
        </w:tc>
      </w:tr>
      <w:tr w:rsidR="00354D7C" w:rsidRPr="006804B0" w14:paraId="72AAA5A1" w14:textId="77777777" w:rsidTr="00354D7C">
        <w:tc>
          <w:tcPr>
            <w:tcW w:w="249" w:type="pct"/>
            <w:shd w:val="clear" w:color="auto" w:fill="F4F8EC"/>
          </w:tcPr>
          <w:p w14:paraId="6EBDC718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26.</w:t>
            </w:r>
          </w:p>
        </w:tc>
        <w:tc>
          <w:tcPr>
            <w:tcW w:w="449" w:type="pct"/>
            <w:shd w:val="clear" w:color="auto" w:fill="F4F8EC"/>
          </w:tcPr>
          <w:p w14:paraId="018BC940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 w:rsidRPr="00B50C82">
              <w:rPr>
                <w:sz w:val="15"/>
                <w:szCs w:val="15"/>
              </w:rPr>
              <w:t>20. Praca</w:t>
            </w:r>
            <w:r>
              <w:rPr>
                <w:sz w:val="15"/>
                <w:szCs w:val="15"/>
              </w:rPr>
              <w:t xml:space="preserve"> i </w:t>
            </w:r>
            <w:r w:rsidRPr="00B50C82">
              <w:rPr>
                <w:sz w:val="15"/>
                <w:szCs w:val="15"/>
              </w:rPr>
              <w:t>energia</w:t>
            </w:r>
          </w:p>
          <w:p w14:paraId="6AB45485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231B5BF8" w14:textId="77777777" w:rsidR="00354D7C" w:rsidRPr="006804B0" w:rsidRDefault="00354D7C" w:rsidP="0095597E">
            <w:pPr>
              <w:pStyle w:val="Akapitzlist"/>
            </w:pPr>
            <w:r w:rsidRPr="006804B0">
              <w:t>posługuje się pojęciami: pracy mechanicznej, energii kinetycznej, energii potencjalnej, energii wewnętrznej wraz</w:t>
            </w:r>
            <w:r>
              <w:t xml:space="preserve"> z </w:t>
            </w:r>
            <w:r w:rsidRPr="006804B0">
              <w:t>ich jednostkami;wie, jak wiążą się ze sobą praca</w:t>
            </w:r>
            <w:r>
              <w:t xml:space="preserve"> i </w:t>
            </w:r>
            <w:r w:rsidRPr="006804B0">
              <w:t>energia</w:t>
            </w:r>
          </w:p>
          <w:p w14:paraId="6BA3FC61" w14:textId="77777777" w:rsidR="00354D7C" w:rsidRPr="006804B0" w:rsidRDefault="00354D7C" w:rsidP="00B50C82">
            <w:pPr>
              <w:pStyle w:val="Akapitzlist"/>
            </w:pPr>
            <w:r w:rsidRPr="006804B0">
              <w:t>doświadczalnie wyznacza wykonaną pracę, korzystając</w:t>
            </w:r>
            <w:r>
              <w:t xml:space="preserve"> z </w:t>
            </w:r>
            <w:r w:rsidRPr="006804B0">
              <w:t>opisu doświadczenia</w:t>
            </w:r>
          </w:p>
          <w:p w14:paraId="0D15F36D" w14:textId="77777777" w:rsidR="00354D7C" w:rsidRPr="006804B0" w:rsidRDefault="00354D7C" w:rsidP="00B50C82">
            <w:pPr>
              <w:pStyle w:val="Akapitzlist"/>
            </w:pPr>
            <w:r w:rsidRPr="006804B0">
              <w:t>stosuje</w:t>
            </w:r>
            <w:r>
              <w:t xml:space="preserve"> w </w:t>
            </w:r>
            <w:r w:rsidRPr="006804B0">
              <w:t>obliczeniach związek pracy</w:t>
            </w:r>
            <w:r>
              <w:t xml:space="preserve"> z </w:t>
            </w:r>
            <w:r w:rsidRPr="006804B0">
              <w:t>siłą</w:t>
            </w:r>
            <w:r>
              <w:t xml:space="preserve"> i </w:t>
            </w:r>
            <w:r w:rsidRPr="006804B0">
              <w:t>drogą, na jakiej została ona wykonana; uwzględniając kierunek</w:t>
            </w:r>
            <w:r>
              <w:t xml:space="preserve"> i </w:t>
            </w:r>
            <w:r w:rsidRPr="006804B0">
              <w:t>zwrot siły</w:t>
            </w:r>
          </w:p>
          <w:p w14:paraId="1E285C84" w14:textId="77777777" w:rsidR="00354D7C" w:rsidRPr="006804B0" w:rsidRDefault="00354D7C" w:rsidP="00B50C82">
            <w:pPr>
              <w:pStyle w:val="Akapitzlist"/>
            </w:pPr>
            <w:r w:rsidRPr="006804B0">
              <w:t>zna różne formy energii, wskazuje ich przykłady</w:t>
            </w:r>
            <w:r>
              <w:t xml:space="preserve"> w </w:t>
            </w:r>
            <w:r w:rsidRPr="006804B0">
              <w:t>otaczającej rzeczywistości</w:t>
            </w:r>
          </w:p>
          <w:p w14:paraId="0D71E51C" w14:textId="77777777" w:rsidR="00354D7C" w:rsidRPr="006804B0" w:rsidRDefault="00354D7C" w:rsidP="00B50C82">
            <w:pPr>
              <w:pStyle w:val="Akapitzlist"/>
            </w:pPr>
            <w:r w:rsidRPr="006804B0">
              <w:t>posługuje się informacjami pochodzącymi</w:t>
            </w:r>
            <w:r>
              <w:t xml:space="preserve"> z </w:t>
            </w:r>
            <w:r w:rsidRPr="006804B0">
              <w:t>analizy materiałów źródłowych,</w:t>
            </w:r>
            <w:r>
              <w:t xml:space="preserve"> w </w:t>
            </w:r>
            <w:r w:rsidRPr="006804B0">
              <w:t>tym tekstów popularnonaukowych dotyczących energii</w:t>
            </w:r>
            <w:r>
              <w:t xml:space="preserve"> i </w:t>
            </w:r>
            <w:r w:rsidRPr="006804B0">
              <w:t>pracy mechanicznej</w:t>
            </w:r>
          </w:p>
          <w:p w14:paraId="656F1CA4" w14:textId="77777777" w:rsidR="00354D7C" w:rsidRPr="006804B0" w:rsidRDefault="00354D7C" w:rsidP="0095597E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energią</w:t>
            </w:r>
            <w:r>
              <w:t xml:space="preserve"> i </w:t>
            </w:r>
            <w:r w:rsidRPr="006804B0">
              <w:t>pracą mechaniczną; wyodrębnia</w:t>
            </w:r>
            <w:r>
              <w:t xml:space="preserve"> z </w:t>
            </w:r>
            <w:r w:rsidRPr="006804B0">
              <w:t>tekstów</w:t>
            </w:r>
            <w:r>
              <w:t xml:space="preserve"> i </w:t>
            </w:r>
            <w:r w:rsidRPr="006804B0">
              <w:t>ilustracji informacje kluczowe</w:t>
            </w:r>
          </w:p>
        </w:tc>
      </w:tr>
      <w:tr w:rsidR="00354D7C" w:rsidRPr="006804B0" w14:paraId="1B4BCBE9" w14:textId="77777777" w:rsidTr="00354D7C">
        <w:tc>
          <w:tcPr>
            <w:tcW w:w="249" w:type="pct"/>
            <w:shd w:val="clear" w:color="auto" w:fill="F4F8EC"/>
          </w:tcPr>
          <w:p w14:paraId="17A0FA77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27.</w:t>
            </w:r>
          </w:p>
        </w:tc>
        <w:tc>
          <w:tcPr>
            <w:tcW w:w="449" w:type="pct"/>
            <w:shd w:val="clear" w:color="auto" w:fill="F4F8EC"/>
          </w:tcPr>
          <w:p w14:paraId="15B56D24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 w:rsidRPr="00B50C82">
              <w:rPr>
                <w:sz w:val="15"/>
                <w:szCs w:val="15"/>
              </w:rPr>
              <w:t>21. Energia mechaniczna</w:t>
            </w:r>
          </w:p>
          <w:p w14:paraId="6C28C39C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72E52716" w14:textId="77777777" w:rsidR="00354D7C" w:rsidRPr="006804B0" w:rsidRDefault="00354D7C" w:rsidP="00B50C82">
            <w:pPr>
              <w:pStyle w:val="Akapitzlist"/>
            </w:pPr>
            <w:r w:rsidRPr="006804B0">
              <w:t>posługuje się pojęciami: energii kinetycznej, energii potencjalnej</w:t>
            </w:r>
            <w:r>
              <w:t xml:space="preserve"> i </w:t>
            </w:r>
            <w:r w:rsidRPr="006804B0">
              <w:t>energii mechanicznej wraz</w:t>
            </w:r>
            <w:r>
              <w:t xml:space="preserve"> z </w:t>
            </w:r>
            <w:r w:rsidRPr="006804B0">
              <w:t>ich jednostkami</w:t>
            </w:r>
          </w:p>
          <w:p w14:paraId="5C197B17" w14:textId="77777777" w:rsidR="00354D7C" w:rsidRPr="006804B0" w:rsidRDefault="00354D7C" w:rsidP="00B50C82">
            <w:pPr>
              <w:pStyle w:val="Akapitzlist"/>
            </w:pPr>
            <w:r w:rsidRPr="006804B0">
              <w:t>zna sposoby obliczania energii potencjalnej</w:t>
            </w:r>
            <w:r>
              <w:t xml:space="preserve"> i </w:t>
            </w:r>
            <w:r w:rsidRPr="006804B0">
              <w:t>kinetycznej; wyznacza zmianę energii potencjalnej grawitacji</w:t>
            </w:r>
          </w:p>
          <w:p w14:paraId="5894042F" w14:textId="77777777" w:rsidR="00354D7C" w:rsidRPr="006804B0" w:rsidRDefault="00354D7C" w:rsidP="00B50C82">
            <w:pPr>
              <w:pStyle w:val="Akapitzlist"/>
            </w:pPr>
            <w:r w:rsidRPr="006804B0">
              <w:t>stosuje</w:t>
            </w:r>
            <w:r>
              <w:t xml:space="preserve"> w </w:t>
            </w:r>
            <w:r w:rsidRPr="006804B0">
              <w:t>obliczeniach wzory na energię potencjalną</w:t>
            </w:r>
            <w:r>
              <w:t xml:space="preserve"> i </w:t>
            </w:r>
            <w:r w:rsidRPr="006804B0">
              <w:t>energię kinetyczną oraz związek między siłą ciężkości, masą</w:t>
            </w:r>
            <w:r>
              <w:t xml:space="preserve"> i </w:t>
            </w:r>
            <w:r w:rsidRPr="006804B0">
              <w:t>przyspieszeniem grawitacyjnym</w:t>
            </w:r>
          </w:p>
          <w:p w14:paraId="41716F51" w14:textId="77777777" w:rsidR="00354D7C" w:rsidRPr="006804B0" w:rsidRDefault="00354D7C" w:rsidP="00B50C82">
            <w:pPr>
              <w:pStyle w:val="Akapitzlist"/>
            </w:pPr>
            <w:r w:rsidRPr="006804B0">
              <w:t>przeprowadza doświadczenie (bada przemiany energii mechanicznej), korzystając</w:t>
            </w:r>
            <w:r>
              <w:t xml:space="preserve"> z </w:t>
            </w:r>
            <w:r w:rsidRPr="006804B0">
              <w:t>jego opisu</w:t>
            </w:r>
          </w:p>
          <w:p w14:paraId="37C85403" w14:textId="77777777" w:rsidR="00354D7C" w:rsidRPr="006804B0" w:rsidRDefault="00354D7C" w:rsidP="00565FD2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obliczaniem energii potencjalnej</w:t>
            </w:r>
            <w:r>
              <w:t xml:space="preserve"> i </w:t>
            </w:r>
            <w:r w:rsidRPr="006804B0">
              <w:t>energiikinetycznej; wykonuje obliczenia szacunkowe</w:t>
            </w:r>
            <w:r>
              <w:t xml:space="preserve"> i </w:t>
            </w:r>
            <w:r w:rsidRPr="006804B0">
              <w:t>analizuje otrzymany wynik; przeprowadza obliczenia, posługując się kalkulatorem</w:t>
            </w:r>
          </w:p>
        </w:tc>
      </w:tr>
      <w:tr w:rsidR="00354D7C" w:rsidRPr="006804B0" w14:paraId="6136E4CD" w14:textId="77777777" w:rsidTr="00354D7C">
        <w:tc>
          <w:tcPr>
            <w:tcW w:w="249" w:type="pct"/>
            <w:shd w:val="clear" w:color="auto" w:fill="F4F8EC"/>
          </w:tcPr>
          <w:p w14:paraId="45DA74CC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28.</w:t>
            </w:r>
          </w:p>
        </w:tc>
        <w:tc>
          <w:tcPr>
            <w:tcW w:w="449" w:type="pct"/>
            <w:shd w:val="clear" w:color="auto" w:fill="F4F8EC"/>
          </w:tcPr>
          <w:p w14:paraId="68BF9710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 w:rsidRPr="00B50C82">
              <w:rPr>
                <w:sz w:val="15"/>
                <w:szCs w:val="15"/>
              </w:rPr>
              <w:t>22. Przemiany energii mechanicznej</w:t>
            </w:r>
          </w:p>
          <w:p w14:paraId="191342AA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12F14548" w14:textId="77777777" w:rsidR="00354D7C" w:rsidRPr="006804B0" w:rsidRDefault="00354D7C" w:rsidP="00B50C82">
            <w:pPr>
              <w:pStyle w:val="Akapitzlist"/>
            </w:pPr>
            <w:r w:rsidRPr="006804B0">
              <w:t>posługuje się pojęciami: energii kinetycznej, energii potencjalnej, energii mechanicznej</w:t>
            </w:r>
            <w:r>
              <w:t xml:space="preserve"> i </w:t>
            </w:r>
            <w:r w:rsidRPr="006804B0">
              <w:t>energii wewnętrznej wraz</w:t>
            </w:r>
            <w:r>
              <w:t xml:space="preserve"> z </w:t>
            </w:r>
            <w:r w:rsidRPr="006804B0">
              <w:t>ich jednostkami</w:t>
            </w:r>
          </w:p>
          <w:p w14:paraId="4CFBA69C" w14:textId="77777777" w:rsidR="00354D7C" w:rsidRPr="006804B0" w:rsidRDefault="00354D7C" w:rsidP="00B50C82">
            <w:pPr>
              <w:pStyle w:val="Akapitzlist"/>
            </w:pPr>
            <w:r w:rsidRPr="006804B0">
              <w:t>przeprowadza doświadczenia (bada przemiany energii), korzystając</w:t>
            </w:r>
            <w:r>
              <w:t xml:space="preserve"> z </w:t>
            </w:r>
            <w:r w:rsidRPr="006804B0">
              <w:t>ich opisów; przedstawia</w:t>
            </w:r>
            <w:r>
              <w:t xml:space="preserve"> i </w:t>
            </w:r>
            <w:r w:rsidRPr="006804B0">
              <w:t>analizuje wyniki, wyciąga wnioski</w:t>
            </w:r>
          </w:p>
          <w:p w14:paraId="6D338523" w14:textId="77777777" w:rsidR="00354D7C" w:rsidRPr="006804B0" w:rsidRDefault="00354D7C" w:rsidP="00B50C82">
            <w:pPr>
              <w:pStyle w:val="Akapitzlist"/>
            </w:pPr>
            <w:r w:rsidRPr="006804B0">
              <w:t>zna zasadę zachowania energii; wykorzystuje ją do opisu zjawisk</w:t>
            </w:r>
          </w:p>
          <w:p w14:paraId="6C878114" w14:textId="77777777" w:rsidR="00354D7C" w:rsidRPr="006804B0" w:rsidRDefault="00354D7C" w:rsidP="00B50C82">
            <w:pPr>
              <w:pStyle w:val="Akapitzlist"/>
            </w:pPr>
            <w:r w:rsidRPr="006804B0">
              <w:t>zna zasadę zachowania energii mechanicznej</w:t>
            </w:r>
            <w:r>
              <w:t xml:space="preserve"> i </w:t>
            </w:r>
            <w:r w:rsidRPr="006804B0">
              <w:t>wie, kiedy można ją stosować; stosuje zasadę zachowania energii mechanicznej</w:t>
            </w:r>
            <w:r>
              <w:t xml:space="preserve"> w </w:t>
            </w:r>
            <w:r w:rsidRPr="006804B0">
              <w:t>obliczeniach</w:t>
            </w:r>
          </w:p>
          <w:p w14:paraId="256FD5BA" w14:textId="77777777" w:rsidR="00354D7C" w:rsidRPr="006804B0" w:rsidRDefault="00354D7C" w:rsidP="00B50C82">
            <w:pPr>
              <w:pStyle w:val="Akapitzlist"/>
            </w:pPr>
            <w:r w:rsidRPr="006804B0">
              <w:t>wskazuje przykłady przemian energii; posługuje się informacjami pochodzącymi</w:t>
            </w:r>
            <w:r>
              <w:t xml:space="preserve"> z </w:t>
            </w:r>
            <w:r w:rsidRPr="006804B0">
              <w:t>analizy materiałów źródłowych dotyczących przemian energii</w:t>
            </w:r>
          </w:p>
          <w:p w14:paraId="4E6704FB" w14:textId="77777777" w:rsidR="00354D7C" w:rsidRPr="006804B0" w:rsidRDefault="00354D7C" w:rsidP="00565FD2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przemianami energii, wykorzystując zasady zachowania energii mechanicznej</w:t>
            </w:r>
          </w:p>
        </w:tc>
      </w:tr>
      <w:tr w:rsidR="00354D7C" w:rsidRPr="006804B0" w14:paraId="777CD937" w14:textId="77777777" w:rsidTr="00354D7C">
        <w:tc>
          <w:tcPr>
            <w:tcW w:w="249" w:type="pct"/>
            <w:shd w:val="clear" w:color="auto" w:fill="F4F8EC"/>
          </w:tcPr>
          <w:p w14:paraId="11F48197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29.</w:t>
            </w:r>
          </w:p>
        </w:tc>
        <w:tc>
          <w:tcPr>
            <w:tcW w:w="449" w:type="pct"/>
            <w:shd w:val="clear" w:color="auto" w:fill="F4F8EC"/>
          </w:tcPr>
          <w:p w14:paraId="6C1C2DA8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  <w:r w:rsidRPr="00B50C82">
              <w:rPr>
                <w:color w:val="221F1F"/>
              </w:rPr>
              <w:t>23. Moc</w:t>
            </w:r>
          </w:p>
        </w:tc>
        <w:tc>
          <w:tcPr>
            <w:tcW w:w="4302" w:type="pct"/>
            <w:shd w:val="clear" w:color="auto" w:fill="F4F8EC"/>
          </w:tcPr>
          <w:p w14:paraId="101081E4" w14:textId="77777777" w:rsidR="00354D7C" w:rsidRPr="006804B0" w:rsidRDefault="00354D7C" w:rsidP="00B50C82">
            <w:pPr>
              <w:pStyle w:val="Akapitzlist"/>
            </w:pPr>
            <w:r w:rsidRPr="006804B0">
              <w:t>• posługuje się pojęciem mocy wraz</w:t>
            </w:r>
            <w:r>
              <w:t xml:space="preserve"> z </w:t>
            </w:r>
            <w:r w:rsidRPr="006804B0">
              <w:t>jej jednostką;porównuje moce różnych urządzeń</w:t>
            </w:r>
          </w:p>
          <w:p w14:paraId="6453C50B" w14:textId="77777777" w:rsidR="00354D7C" w:rsidRPr="006804B0" w:rsidRDefault="00354D7C" w:rsidP="00B50C82">
            <w:pPr>
              <w:pStyle w:val="Akapitzlist"/>
            </w:pPr>
            <w:r w:rsidRPr="006804B0">
              <w:t>wie, jak oblicza się moc; stosuje</w:t>
            </w:r>
            <w:r>
              <w:t xml:space="preserve"> w </w:t>
            </w:r>
            <w:r w:rsidRPr="006804B0">
              <w:t>obliczeniach związek mocy</w:t>
            </w:r>
            <w:r>
              <w:t xml:space="preserve"> z </w:t>
            </w:r>
            <w:r w:rsidRPr="006804B0">
              <w:t>pracą</w:t>
            </w:r>
            <w:r>
              <w:t xml:space="preserve"> i </w:t>
            </w:r>
            <w:r w:rsidRPr="006804B0">
              <w:t>czasem,</w:t>
            </w:r>
            <w:r>
              <w:t xml:space="preserve"> w </w:t>
            </w:r>
            <w:r w:rsidRPr="006804B0">
              <w:t>jakim została ona wykonana</w:t>
            </w:r>
          </w:p>
          <w:p w14:paraId="7CBB2031" w14:textId="77777777" w:rsidR="00354D7C" w:rsidRPr="006804B0" w:rsidRDefault="00354D7C" w:rsidP="00B50C82">
            <w:pPr>
              <w:pStyle w:val="Akapitzlist"/>
            </w:pPr>
            <w:r w:rsidRPr="006804B0">
              <w:t>zna związek energii zużytej przez dane urządzenie</w:t>
            </w:r>
            <w:r>
              <w:t xml:space="preserve"> w </w:t>
            </w:r>
            <w:r w:rsidRPr="006804B0">
              <w:t>określonym czasie</w:t>
            </w:r>
            <w:r>
              <w:t xml:space="preserve"> z </w:t>
            </w:r>
            <w:r w:rsidRPr="006804B0">
              <w:t>mocą tego urządzenia, stosuje ten związek</w:t>
            </w:r>
            <w:r>
              <w:t xml:space="preserve"> w </w:t>
            </w:r>
            <w:r w:rsidRPr="006804B0">
              <w:t>obliczeniach; posługuje się pojęciem kilowatogodziny</w:t>
            </w:r>
          </w:p>
          <w:p w14:paraId="31CEF8E7" w14:textId="77777777" w:rsidR="00354D7C" w:rsidRPr="006804B0" w:rsidRDefault="00354D7C" w:rsidP="00325225">
            <w:pPr>
              <w:pStyle w:val="Akapitzlist"/>
              <w:spacing w:after="120"/>
            </w:pPr>
            <w:r w:rsidRPr="006804B0">
              <w:t>posługuje się informacjami pochodzącymi</w:t>
            </w:r>
            <w:r>
              <w:t xml:space="preserve"> z </w:t>
            </w:r>
            <w:r w:rsidRPr="006804B0">
              <w:t>analizy materiałów źródłowych dotyczących mocy</w:t>
            </w:r>
          </w:p>
          <w:p w14:paraId="6C2F8E8E" w14:textId="77777777" w:rsidR="00354D7C" w:rsidRPr="006804B0" w:rsidRDefault="00354D7C" w:rsidP="00565FD2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rozwiązuje zadania lub problemy związane</w:t>
            </w:r>
            <w:r>
              <w:t xml:space="preserve"> z </w:t>
            </w:r>
            <w:r w:rsidRPr="006804B0">
              <w:t>mocą</w:t>
            </w:r>
            <w:r>
              <w:t xml:space="preserve"> i </w:t>
            </w:r>
            <w:r w:rsidRPr="006804B0">
              <w:t>wykorzystaniem związku mocy</w:t>
            </w:r>
            <w:r>
              <w:t xml:space="preserve"> z </w:t>
            </w:r>
            <w:r w:rsidRPr="006804B0">
              <w:t>pracąlub energią</w:t>
            </w:r>
            <w:r>
              <w:t xml:space="preserve"> i </w:t>
            </w:r>
            <w:r w:rsidRPr="006804B0">
              <w:t>czasem; wyodrębnia</w:t>
            </w:r>
            <w:r>
              <w:t xml:space="preserve"> z </w:t>
            </w:r>
            <w:r w:rsidRPr="006804B0">
              <w:t>tekstów</w:t>
            </w:r>
            <w:r>
              <w:t xml:space="preserve"> i </w:t>
            </w:r>
            <w:r w:rsidRPr="006804B0">
              <w:t>ilustracji informacje kluczowe; przeprowadza obliczenia, posługując się kalkulatorem</w:t>
            </w:r>
          </w:p>
        </w:tc>
      </w:tr>
      <w:tr w:rsidR="00354D7C" w:rsidRPr="006804B0" w14:paraId="042AD5A5" w14:textId="77777777" w:rsidTr="00354D7C">
        <w:tc>
          <w:tcPr>
            <w:tcW w:w="249" w:type="pct"/>
            <w:shd w:val="clear" w:color="auto" w:fill="F4F8EC"/>
          </w:tcPr>
          <w:p w14:paraId="0BA60819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t>30.</w:t>
            </w:r>
          </w:p>
        </w:tc>
        <w:tc>
          <w:tcPr>
            <w:tcW w:w="449" w:type="pct"/>
            <w:shd w:val="clear" w:color="auto" w:fill="F4F8EC"/>
          </w:tcPr>
          <w:p w14:paraId="7B9156F5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 w:rsidRPr="00565FD2">
              <w:rPr>
                <w:rFonts w:cs="HelveticaNeueLT Pro 65 Md"/>
                <w:b/>
                <w:sz w:val="15"/>
                <w:szCs w:val="15"/>
              </w:rPr>
              <w:t>Powtórzenie</w:t>
            </w:r>
            <w:r w:rsidRPr="00B50C82">
              <w:rPr>
                <w:sz w:val="15"/>
                <w:szCs w:val="15"/>
              </w:rPr>
              <w:t>(Praca, moc, energia)</w:t>
            </w:r>
          </w:p>
          <w:p w14:paraId="11C1F7D5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594D5F8C" w14:textId="77777777" w:rsidR="00354D7C" w:rsidRPr="006804B0" w:rsidRDefault="00354D7C" w:rsidP="00B50C82">
            <w:pPr>
              <w:pStyle w:val="Akapitzlist"/>
            </w:pPr>
            <w:r w:rsidRPr="006804B0">
              <w:t>realizuje</w:t>
            </w:r>
            <w:r>
              <w:t xml:space="preserve"> i </w:t>
            </w:r>
            <w:r w:rsidRPr="006804B0">
              <w:t xml:space="preserve">prezentuje projekt: </w:t>
            </w:r>
            <w:r w:rsidRPr="006804B0">
              <w:rPr>
                <w:rFonts w:ascii="Arial" w:hAnsi="Arial" w:cs="Arial"/>
                <w:i/>
                <w:iCs/>
              </w:rPr>
              <w:t xml:space="preserve">Pożywienie to też energia </w:t>
            </w:r>
            <w:r w:rsidRPr="006804B0">
              <w:t>opisany</w:t>
            </w:r>
            <w:r>
              <w:t xml:space="preserve"> w </w:t>
            </w:r>
            <w:r w:rsidRPr="006804B0">
              <w:t>podręczniku lub inny, związany</w:t>
            </w:r>
            <w:r>
              <w:t xml:space="preserve"> z </w:t>
            </w:r>
            <w:r w:rsidRPr="006804B0">
              <w:t>pracą, mocą</w:t>
            </w:r>
            <w:r>
              <w:t xml:space="preserve"> i </w:t>
            </w:r>
            <w:r w:rsidRPr="006804B0">
              <w:t>energią</w:t>
            </w:r>
          </w:p>
          <w:p w14:paraId="08576E68" w14:textId="77777777" w:rsidR="00354D7C" w:rsidRPr="006804B0" w:rsidRDefault="00354D7C" w:rsidP="00B50C82">
            <w:pPr>
              <w:pStyle w:val="Akapitzlist"/>
            </w:pPr>
            <w:r w:rsidRPr="006804B0">
              <w:t>analizuje tekst popularnonaukowy: Nowy rekord zapotrzebowania na moc lub inny wyodrębnia</w:t>
            </w:r>
            <w:r>
              <w:t xml:space="preserve"> z </w:t>
            </w:r>
            <w:r w:rsidRPr="006804B0">
              <w:t>niego informacje kluczowe, posługuje się nimi</w:t>
            </w:r>
            <w:r>
              <w:t xml:space="preserve"> i </w:t>
            </w:r>
            <w:r w:rsidRPr="006804B0">
              <w:t>przedstawia</w:t>
            </w:r>
            <w:r>
              <w:t xml:space="preserve"> w </w:t>
            </w:r>
            <w:r w:rsidRPr="006804B0">
              <w:t>różnych postaciach; wykorzystuje informacje pochodzące</w:t>
            </w:r>
            <w:r>
              <w:t xml:space="preserve"> z </w:t>
            </w:r>
            <w:r w:rsidRPr="006804B0">
              <w:t>analizy tekstu do rozwiązywania zadań lub problemów</w:t>
            </w:r>
          </w:p>
          <w:p w14:paraId="1D333884" w14:textId="77777777" w:rsidR="00354D7C" w:rsidRPr="006804B0" w:rsidRDefault="00354D7C" w:rsidP="00B50C82">
            <w:pPr>
              <w:pStyle w:val="Akapitzlist"/>
            </w:pPr>
            <w:r w:rsidRPr="006804B0">
              <w:t>dokonuje syntezy wiedzy o pracy, mocyi energii; przedstawia najważniejsze pojęcia, zasady</w:t>
            </w:r>
            <w:r>
              <w:t xml:space="preserve"> i </w:t>
            </w:r>
            <w:r w:rsidRPr="006804B0">
              <w:t>zależności</w:t>
            </w:r>
          </w:p>
          <w:p w14:paraId="510BE449" w14:textId="77777777" w:rsidR="00354D7C" w:rsidRPr="006804B0" w:rsidRDefault="00354D7C" w:rsidP="00B50C82">
            <w:pPr>
              <w:pStyle w:val="Akapitzlist"/>
            </w:pPr>
            <w:r w:rsidRPr="006804B0">
              <w:t>stosuje poznaną wiedzę</w:t>
            </w:r>
            <w:r>
              <w:t xml:space="preserve"> i </w:t>
            </w:r>
            <w:r w:rsidRPr="006804B0">
              <w:t>nabyte umiejętności do rozwiązywania zadań</w:t>
            </w:r>
            <w:r>
              <w:t xml:space="preserve"> i </w:t>
            </w:r>
            <w:r w:rsidRPr="006804B0">
              <w:t>problemów dotyczących pracy, mocy</w:t>
            </w:r>
            <w:r>
              <w:t xml:space="preserve"> i </w:t>
            </w:r>
            <w:r w:rsidRPr="006804B0">
              <w:t>energii</w:t>
            </w:r>
          </w:p>
          <w:p w14:paraId="5041B789" w14:textId="77777777" w:rsidR="00354D7C" w:rsidRPr="006804B0" w:rsidRDefault="00354D7C" w:rsidP="0072640B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sprawdza</w:t>
            </w:r>
            <w:r>
              <w:t xml:space="preserve"> i </w:t>
            </w:r>
            <w:r w:rsidRPr="006804B0">
              <w:t>ocenia stopień opanowania wymagań dotyczących pracy, mocy</w:t>
            </w:r>
            <w:r>
              <w:t xml:space="preserve"> i </w:t>
            </w:r>
            <w:r w:rsidRPr="006804B0">
              <w:t>energii); formułuje wnioski</w:t>
            </w:r>
            <w:r>
              <w:t xml:space="preserve"> i </w:t>
            </w:r>
            <w:r w:rsidRPr="006804B0">
              <w:t>(jeśli to konieczne) określa</w:t>
            </w:r>
            <w:r>
              <w:t xml:space="preserve"> i </w:t>
            </w:r>
            <w:r w:rsidRPr="006804B0">
              <w:t>ustala sposoby uzupełnienia wiedzy</w:t>
            </w:r>
            <w:r>
              <w:t xml:space="preserve"> w </w:t>
            </w:r>
            <w:r w:rsidRPr="006804B0">
              <w:t>tym zakresie</w:t>
            </w:r>
          </w:p>
        </w:tc>
      </w:tr>
      <w:tr w:rsidR="00354D7C" w:rsidRPr="006804B0" w14:paraId="73EE7320" w14:textId="77777777" w:rsidTr="00354D7C">
        <w:tc>
          <w:tcPr>
            <w:tcW w:w="249" w:type="pct"/>
            <w:shd w:val="clear" w:color="auto" w:fill="F4F8EC"/>
          </w:tcPr>
          <w:p w14:paraId="7A52CA5E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cs="Century"/>
                <w:b/>
                <w:color w:val="221F1F"/>
              </w:rPr>
            </w:pPr>
            <w:r>
              <w:rPr>
                <w:rFonts w:cs="Century"/>
                <w:b/>
                <w:color w:val="221F1F"/>
              </w:rPr>
              <w:lastRenderedPageBreak/>
              <w:t>31.</w:t>
            </w:r>
          </w:p>
        </w:tc>
        <w:tc>
          <w:tcPr>
            <w:tcW w:w="449" w:type="pct"/>
            <w:shd w:val="clear" w:color="auto" w:fill="F4F8EC"/>
          </w:tcPr>
          <w:p w14:paraId="552A7787" w14:textId="77777777" w:rsidR="00354D7C" w:rsidRPr="00B50C82" w:rsidRDefault="00354D7C" w:rsidP="00B50C82">
            <w:pPr>
              <w:rPr>
                <w:sz w:val="15"/>
                <w:szCs w:val="15"/>
              </w:rPr>
            </w:pPr>
            <w:r w:rsidRPr="0072640B">
              <w:rPr>
                <w:rFonts w:cs="HelveticaNeueLT Pro 65 Md"/>
                <w:b/>
                <w:sz w:val="15"/>
                <w:szCs w:val="15"/>
              </w:rPr>
              <w:t>Sprawdzian</w:t>
            </w:r>
            <w:r w:rsidRPr="00B50C82">
              <w:rPr>
                <w:sz w:val="15"/>
                <w:szCs w:val="15"/>
              </w:rPr>
              <w:t>(Praca, moc, energia)</w:t>
            </w:r>
          </w:p>
          <w:p w14:paraId="593847CA" w14:textId="77777777" w:rsidR="00354D7C" w:rsidRPr="00B50C82" w:rsidRDefault="00354D7C" w:rsidP="00B50C82">
            <w:pPr>
              <w:pStyle w:val="Tekstpodstawowy"/>
              <w:kinsoku w:val="0"/>
              <w:overflowPunct w:val="0"/>
              <w:spacing w:line="276" w:lineRule="auto"/>
              <w:rPr>
                <w:rFonts w:cs="Century"/>
                <w:color w:val="221F1F"/>
              </w:rPr>
            </w:pPr>
          </w:p>
        </w:tc>
        <w:tc>
          <w:tcPr>
            <w:tcW w:w="4302" w:type="pct"/>
            <w:shd w:val="clear" w:color="auto" w:fill="F4F8EC"/>
          </w:tcPr>
          <w:p w14:paraId="5F26F0BD" w14:textId="77777777" w:rsidR="00354D7C" w:rsidRPr="006804B0" w:rsidRDefault="00354D7C" w:rsidP="0072640B">
            <w:pPr>
              <w:pStyle w:val="Akapitzlist"/>
              <w:rPr>
                <w:rFonts w:ascii="Century" w:hAnsi="Century" w:cs="Century"/>
                <w:sz w:val="17"/>
                <w:szCs w:val="17"/>
              </w:rPr>
            </w:pPr>
            <w:r w:rsidRPr="006804B0">
              <w:t>Sprawdzenie stopnia opanowania wymagań ogólnych, szczegółowych, przekrojowych, doświadczalnych</w:t>
            </w:r>
            <w:r>
              <w:t xml:space="preserve"> i </w:t>
            </w:r>
            <w:r w:rsidRPr="006804B0">
              <w:t>kluczowych.</w:t>
            </w:r>
          </w:p>
        </w:tc>
      </w:tr>
    </w:tbl>
    <w:p w14:paraId="1DC3851E" w14:textId="77777777" w:rsidR="005D2D76" w:rsidRDefault="005D2D76" w:rsidP="00B73722"/>
    <w:sectPr w:rsidR="005D2D76" w:rsidSect="005D2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1134" w:right="1418" w:bottom="1701" w:left="1418" w:header="709" w:footer="709" w:gutter="0"/>
      <w:cols w:space="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425A" w14:textId="77777777" w:rsidR="00A92FAA" w:rsidRDefault="00A92FAA" w:rsidP="008E2368">
      <w:r>
        <w:separator/>
      </w:r>
    </w:p>
  </w:endnote>
  <w:endnote w:type="continuationSeparator" w:id="0">
    <w:p w14:paraId="37D5980E" w14:textId="77777777" w:rsidR="00A92FAA" w:rsidRDefault="00A92FAA" w:rsidP="008E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55 Roman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65 Md">
    <w:altName w:val="Arial"/>
    <w:charset w:val="00"/>
    <w:family w:val="swiss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293B" w14:textId="77777777" w:rsidR="00354D7C" w:rsidRDefault="00354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8169" w14:textId="77777777" w:rsidR="00B53ADC" w:rsidRPr="00354D7C" w:rsidRDefault="00B53ADC" w:rsidP="00354D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7380" w14:textId="77777777" w:rsidR="00354D7C" w:rsidRDefault="00354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D07F" w14:textId="77777777" w:rsidR="00A92FAA" w:rsidRDefault="00A92FAA" w:rsidP="008E2368">
      <w:r>
        <w:separator/>
      </w:r>
    </w:p>
  </w:footnote>
  <w:footnote w:type="continuationSeparator" w:id="0">
    <w:p w14:paraId="715A8320" w14:textId="77777777" w:rsidR="00A92FAA" w:rsidRDefault="00A92FAA" w:rsidP="008E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1989" w14:textId="77777777" w:rsidR="00354D7C" w:rsidRDefault="00354D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B016" w14:textId="0A78767C" w:rsidR="00243874" w:rsidRDefault="00082098">
    <w:pPr>
      <w:pStyle w:val="Nagwek"/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6FD214" wp14:editId="37386B48">
              <wp:simplePos x="0" y="0"/>
              <wp:positionH relativeFrom="page">
                <wp:posOffset>1273810</wp:posOffset>
              </wp:positionH>
              <wp:positionV relativeFrom="page">
                <wp:posOffset>-1136015</wp:posOffset>
              </wp:positionV>
              <wp:extent cx="262255" cy="2714625"/>
              <wp:effectExtent l="38100" t="0" r="23495" b="0"/>
              <wp:wrapNone/>
              <wp:docPr id="930" name="Text Box 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62255" cy="271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ADD76" w14:textId="77777777" w:rsidR="00243874" w:rsidRPr="00305C9D" w:rsidRDefault="00AC3B88" w:rsidP="00305C9D">
                          <w:pPr>
                            <w:pStyle w:val="Tekstpodstawowy"/>
                            <w:tabs>
                              <w:tab w:val="left" w:pos="425"/>
                              <w:tab w:val="left" w:pos="1985"/>
                            </w:tabs>
                            <w:kinsoku w:val="0"/>
                            <w:overflowPunct w:val="0"/>
                            <w:spacing w:before="33" w:line="154" w:lineRule="exact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</w:rPr>
                          </w:pPr>
                          <w:r w:rsidRPr="00305C9D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</w:rPr>
                            <w:fldChar w:fldCharType="begin"/>
                          </w:r>
                          <w:r w:rsidR="00243874" w:rsidRPr="00305C9D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</w:rPr>
                            <w:instrText>PAGE   \* MERGEFORMAT</w:instrText>
                          </w:r>
                          <w:r w:rsidRPr="00305C9D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</w:rPr>
                            <w:fldChar w:fldCharType="separate"/>
                          </w:r>
                          <w:r w:rsidR="00354D7C">
                            <w:rPr>
                              <w:rFonts w:ascii="Arial" w:hAnsi="Arial" w:cs="Arial"/>
                              <w:i/>
                              <w:iCs/>
                              <w:noProof/>
                              <w:color w:val="FFFFFF"/>
                              <w:w w:val="118"/>
                            </w:rPr>
                            <w:t>1</w:t>
                          </w:r>
                          <w:r w:rsidRPr="00305C9D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</w:rPr>
                            <w:fldChar w:fldCharType="end"/>
                          </w:r>
                          <w:r w:rsidR="00354D7C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</w:rPr>
                            <w:t xml:space="preserve"> NLO</w:t>
                          </w:r>
                          <w:r w:rsidR="00354D7C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</w:rPr>
                            <w:t xml:space="preserve">                    </w:t>
                          </w:r>
                          <w:r w:rsidR="00354D7C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4"/>
                            </w:rPr>
                            <w:t>Zagadnienia do edukacji domowej z fizyk</w:t>
                          </w:r>
                          <w:r w:rsidR="00354D7C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FD214" id="_x0000_t202" coordsize="21600,21600" o:spt="202" path="m,l,21600r21600,l21600,xe">
              <v:stroke joinstyle="miter"/>
              <v:path gradientshapeok="t" o:connecttype="rect"/>
            </v:shapetype>
            <v:shape id="Text Box 930" o:spid="_x0000_s1027" type="#_x0000_t202" style="position:absolute;margin-left:100.3pt;margin-top:-89.45pt;width:20.65pt;height:213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" o:allowincell="f" filled="f" stroked="f">
              <v:textbox inset="0,0,0,0">
                <w:txbxContent>
                  <w:p w14:paraId="101ADD76" w14:textId="77777777" w:rsidR="00243874" w:rsidRPr="00305C9D" w:rsidRDefault="00AC3B88" w:rsidP="00305C9D">
                    <w:pPr>
                      <w:pStyle w:val="Tekstpodstawowy"/>
                      <w:tabs>
                        <w:tab w:val="left" w:pos="425"/>
                        <w:tab w:val="left" w:pos="1985"/>
                      </w:tabs>
                      <w:kinsoku w:val="0"/>
                      <w:overflowPunct w:val="0"/>
                      <w:spacing w:before="33" w:line="154" w:lineRule="exact"/>
                      <w:ind w:left="20"/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</w:rPr>
                    </w:pPr>
                    <w:r w:rsidRPr="00305C9D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</w:rPr>
                      <w:fldChar w:fldCharType="begin"/>
                    </w:r>
                    <w:r w:rsidR="00243874" w:rsidRPr="00305C9D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</w:rPr>
                      <w:instrText>PAGE   \* MERGEFORMAT</w:instrText>
                    </w:r>
                    <w:r w:rsidRPr="00305C9D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</w:rPr>
                      <w:fldChar w:fldCharType="separate"/>
                    </w:r>
                    <w:r w:rsidR="00354D7C">
                      <w:rPr>
                        <w:rFonts w:ascii="Arial" w:hAnsi="Arial" w:cs="Arial"/>
                        <w:i/>
                        <w:iCs/>
                        <w:noProof/>
                        <w:color w:val="FFFFFF"/>
                        <w:w w:val="118"/>
                      </w:rPr>
                      <w:t>1</w:t>
                    </w:r>
                    <w:r w:rsidRPr="00305C9D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</w:rPr>
                      <w:fldChar w:fldCharType="end"/>
                    </w:r>
                    <w:r w:rsidR="00354D7C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</w:rPr>
                      <w:t xml:space="preserve"> NLO</w:t>
                    </w:r>
                    <w:r w:rsidR="00354D7C">
                      <w:rPr>
                        <w:rFonts w:ascii="Arial" w:hAnsi="Arial" w:cs="Arial"/>
                        <w:i/>
                        <w:iCs/>
                        <w:color w:val="FFFFFF"/>
                      </w:rPr>
                      <w:t xml:space="preserve">                    </w:t>
                    </w:r>
                    <w:r w:rsidR="00354D7C">
                      <w:rPr>
                        <w:rFonts w:ascii="Arial" w:hAnsi="Arial" w:cs="Arial"/>
                        <w:i/>
                        <w:iCs/>
                        <w:color w:val="FFFFFF"/>
                        <w:w w:val="104"/>
                      </w:rPr>
                      <w:t>Zagadnienia do edukacji domowej z fizyk</w:t>
                    </w:r>
                    <w:r w:rsidR="00354D7C"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5"/>
        <w:szCs w:val="15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0DB2E6C" wp14:editId="2EEB788E">
              <wp:simplePos x="0" y="0"/>
              <wp:positionH relativeFrom="page">
                <wp:align>left</wp:align>
              </wp:positionH>
              <wp:positionV relativeFrom="paragraph">
                <wp:posOffset>-1664970</wp:posOffset>
              </wp:positionV>
              <wp:extent cx="446405" cy="2867025"/>
              <wp:effectExtent l="1219200" t="0" r="1191895" b="0"/>
              <wp:wrapNone/>
              <wp:docPr id="927" name="Group 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>
                        <a:off x="0" y="0"/>
                        <a:ext cx="446405" cy="2867025"/>
                        <a:chOff x="15604" y="-4470"/>
                        <a:chExt cx="703" cy="4041"/>
                      </a:xfrm>
                    </wpg:grpSpPr>
                    <wps:wsp>
                      <wps:cNvPr id="928" name="Freeform 885"/>
                      <wps:cNvSpPr>
                        <a:spLocks/>
                      </wps:cNvSpPr>
                      <wps:spPr bwMode="auto">
                        <a:xfrm>
                          <a:off x="15604" y="-4470"/>
                          <a:ext cx="703" cy="1218"/>
                        </a:xfrm>
                        <a:custGeom>
                          <a:avLst/>
                          <a:gdLst>
                            <a:gd name="T0" fmla="*/ 0 w 703"/>
                            <a:gd name="T1" fmla="*/ 0 h 1218"/>
                            <a:gd name="T2" fmla="*/ 0 w 703"/>
                            <a:gd name="T3" fmla="*/ 1217 h 1218"/>
                            <a:gd name="T4" fmla="*/ 702 w 703"/>
                            <a:gd name="T5" fmla="*/ 1217 h 1218"/>
                            <a:gd name="T6" fmla="*/ 702 w 703"/>
                            <a:gd name="T7" fmla="*/ 0 h 1218"/>
                            <a:gd name="T8" fmla="*/ 0 w 703"/>
                            <a:gd name="T9" fmla="*/ 0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1218">
                              <a:moveTo>
                                <a:pt x="0" y="0"/>
                              </a:moveTo>
                              <a:lnTo>
                                <a:pt x="0" y="1217"/>
                              </a:lnTo>
                              <a:lnTo>
                                <a:pt x="702" y="1217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9" name="Freeform 886"/>
                      <wps:cNvSpPr>
                        <a:spLocks/>
                      </wps:cNvSpPr>
                      <wps:spPr bwMode="auto">
                        <a:xfrm>
                          <a:off x="15604" y="-3252"/>
                          <a:ext cx="703" cy="2823"/>
                        </a:xfrm>
                        <a:custGeom>
                          <a:avLst/>
                          <a:gdLst>
                            <a:gd name="T0" fmla="*/ 0 w 703"/>
                            <a:gd name="T1" fmla="*/ 0 h 2823"/>
                            <a:gd name="T2" fmla="*/ 0 w 703"/>
                            <a:gd name="T3" fmla="*/ 2822 h 2823"/>
                            <a:gd name="T4" fmla="*/ 702 w 703"/>
                            <a:gd name="T5" fmla="*/ 2822 h 2823"/>
                            <a:gd name="T6" fmla="*/ 702 w 703"/>
                            <a:gd name="T7" fmla="*/ 0 h 2823"/>
                            <a:gd name="T8" fmla="*/ 0 w 703"/>
                            <a:gd name="T9" fmla="*/ 0 h 2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2823">
                              <a:moveTo>
                                <a:pt x="0" y="0"/>
                              </a:moveTo>
                              <a:lnTo>
                                <a:pt x="0" y="2822"/>
                              </a:lnTo>
                              <a:lnTo>
                                <a:pt x="702" y="2822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B29609" id="Group 927" o:spid="_x0000_s1026" style="position:absolute;margin-left:0;margin-top:-131.1pt;width:35.15pt;height:225.75pt;rotation:-90;z-index:251659264;mso-position-horizontal:left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" o:allowincell="f">
              <v:shape id="Freeform 885" o:spid="_x0000_s1027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" path="m,l,1217r702,l702,,,xe" fillcolor="#043479" stroked="f">
                <v:path arrowok="t" o:connecttype="custom" o:connectlocs="0,0;0,1217;702,1217;702,0;0,0" o:connectangles="0,0,0,0,0"/>
              </v:shape>
              <v:shape id="Freeform 886" o:spid="_x0000_s102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" path="m,l,2822r702,l702,,,xe" fillcolor="#93c73c" stroked="f">
                <v:path arrowok="t" o:connecttype="custom" o:connectlocs="0,0;0,2822;702,2822;702,0;0,0" o:connectangles="0,0,0,0,0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B23" w14:textId="77777777" w:rsidR="00354D7C" w:rsidRDefault="00354D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EF80AF88"/>
    <w:lvl w:ilvl="0">
      <w:numFmt w:val="bullet"/>
      <w:pStyle w:val="Akapitzlist"/>
      <w:lvlText w:val="•"/>
      <w:lvlJc w:val="left"/>
      <w:pPr>
        <w:ind w:left="363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2476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440" w:hanging="167"/>
      </w:pPr>
    </w:lvl>
    <w:lvl w:ilvl="3">
      <w:numFmt w:val="bullet"/>
      <w:lvlText w:val="•"/>
      <w:lvlJc w:val="left"/>
      <w:pPr>
        <w:ind w:left="460" w:hanging="167"/>
      </w:pPr>
    </w:lvl>
    <w:lvl w:ilvl="4">
      <w:numFmt w:val="bullet"/>
      <w:lvlText w:val="•"/>
      <w:lvlJc w:val="left"/>
      <w:pPr>
        <w:ind w:left="500" w:hanging="167"/>
      </w:pPr>
    </w:lvl>
    <w:lvl w:ilvl="5">
      <w:numFmt w:val="bullet"/>
      <w:lvlText w:val="•"/>
      <w:lvlJc w:val="left"/>
      <w:pPr>
        <w:ind w:left="540" w:hanging="167"/>
      </w:pPr>
    </w:lvl>
    <w:lvl w:ilvl="6">
      <w:numFmt w:val="bullet"/>
      <w:lvlText w:val="•"/>
      <w:lvlJc w:val="left"/>
      <w:pPr>
        <w:ind w:left="640" w:hanging="167"/>
      </w:pPr>
    </w:lvl>
    <w:lvl w:ilvl="7">
      <w:numFmt w:val="bullet"/>
      <w:lvlText w:val="•"/>
      <w:lvlJc w:val="left"/>
      <w:pPr>
        <w:ind w:left="700" w:hanging="167"/>
      </w:pPr>
    </w:lvl>
    <w:lvl w:ilvl="8">
      <w:numFmt w:val="bullet"/>
      <w:lvlText w:val="•"/>
      <w:lvlJc w:val="left"/>
      <w:pPr>
        <w:ind w:left="920" w:hanging="167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1F"/>
    <w:rsid w:val="00082098"/>
    <w:rsid w:val="000D28BB"/>
    <w:rsid w:val="001C5B12"/>
    <w:rsid w:val="001F3FF1"/>
    <w:rsid w:val="00243874"/>
    <w:rsid w:val="00243E1F"/>
    <w:rsid w:val="002519BA"/>
    <w:rsid w:val="002832E1"/>
    <w:rsid w:val="002A657E"/>
    <w:rsid w:val="002C011A"/>
    <w:rsid w:val="00305C9D"/>
    <w:rsid w:val="00325225"/>
    <w:rsid w:val="00344DDE"/>
    <w:rsid w:val="00354D7C"/>
    <w:rsid w:val="003C1617"/>
    <w:rsid w:val="004D4F57"/>
    <w:rsid w:val="005637D0"/>
    <w:rsid w:val="00565FD2"/>
    <w:rsid w:val="005D2D76"/>
    <w:rsid w:val="005F5748"/>
    <w:rsid w:val="006804B0"/>
    <w:rsid w:val="006D1FFB"/>
    <w:rsid w:val="0072640B"/>
    <w:rsid w:val="007D24B4"/>
    <w:rsid w:val="00853E49"/>
    <w:rsid w:val="00873EFF"/>
    <w:rsid w:val="008C0F18"/>
    <w:rsid w:val="008C1754"/>
    <w:rsid w:val="008E2368"/>
    <w:rsid w:val="0095597E"/>
    <w:rsid w:val="009B598A"/>
    <w:rsid w:val="00A92FAA"/>
    <w:rsid w:val="00AC3B88"/>
    <w:rsid w:val="00AF4757"/>
    <w:rsid w:val="00B50C82"/>
    <w:rsid w:val="00B53ADC"/>
    <w:rsid w:val="00B73722"/>
    <w:rsid w:val="00BC1A59"/>
    <w:rsid w:val="00C92F42"/>
    <w:rsid w:val="00CD3DFE"/>
    <w:rsid w:val="00D0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92BE0"/>
  <w15:docId w15:val="{320FF148-0D62-4405-A5A4-A852D0C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43E1F"/>
    <w:pPr>
      <w:widowControl w:val="0"/>
      <w:autoSpaceDE w:val="0"/>
      <w:autoSpaceDN w:val="0"/>
      <w:adjustRightInd w:val="0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Nagwek1">
    <w:name w:val="heading 1"/>
    <w:basedOn w:val="Tekstpodstawowy"/>
    <w:next w:val="Normalny"/>
    <w:link w:val="Nagwek1Znak"/>
    <w:uiPriority w:val="9"/>
    <w:qFormat/>
    <w:rsid w:val="005637D0"/>
    <w:pPr>
      <w:kinsoku w:val="0"/>
      <w:overflowPunct w:val="0"/>
      <w:outlineLvl w:val="0"/>
    </w:pPr>
    <w:rPr>
      <w:rFonts w:ascii="Arial" w:hAnsi="Arial" w:cs="Arial"/>
      <w:b/>
      <w:color w:val="221F1F"/>
      <w:w w:val="11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43E1F"/>
    <w:rPr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3E1F"/>
    <w:rPr>
      <w:rFonts w:ascii="HelveticaNeueLT Pro 55 Roman" w:eastAsiaTheme="minorEastAsia" w:hAnsi="HelveticaNeueLT Pro 55 Roman" w:cs="HelveticaNeueLT Pro 55 Roman"/>
      <w:sz w:val="15"/>
      <w:szCs w:val="15"/>
      <w:lang w:eastAsia="pl-PL"/>
    </w:rPr>
  </w:style>
  <w:style w:type="paragraph" w:styleId="Akapitzlist">
    <w:name w:val="List Paragraph"/>
    <w:basedOn w:val="Normalny"/>
    <w:uiPriority w:val="1"/>
    <w:qFormat/>
    <w:rsid w:val="00B73722"/>
    <w:pPr>
      <w:numPr>
        <w:numId w:val="1"/>
      </w:numPr>
      <w:tabs>
        <w:tab w:val="left" w:pos="364"/>
      </w:tabs>
      <w:kinsoku w:val="0"/>
      <w:overflowPunct w:val="0"/>
      <w:spacing w:line="276" w:lineRule="auto"/>
      <w:ind w:left="164" w:hanging="164"/>
    </w:pPr>
    <w:rPr>
      <w:color w:val="221F1F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243E1F"/>
    <w:pPr>
      <w:ind w:left="282" w:hanging="166"/>
    </w:pPr>
  </w:style>
  <w:style w:type="table" w:styleId="Tabela-Siatka">
    <w:name w:val="Table Grid"/>
    <w:basedOn w:val="Standardowy"/>
    <w:uiPriority w:val="39"/>
    <w:rsid w:val="00243E1F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37D0"/>
    <w:rPr>
      <w:rFonts w:ascii="Arial" w:eastAsiaTheme="minorEastAsia" w:hAnsi="Arial" w:cs="Arial"/>
      <w:b/>
      <w:color w:val="221F1F"/>
      <w:w w:val="110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98A"/>
    <w:rPr>
      <w:rFonts w:ascii="HelveticaNeueLT Pro 55 Roman" w:eastAsiaTheme="minorEastAsia" w:hAnsi="HelveticaNeueLT Pro 55 Roman" w:cs="HelveticaNeueLT Pro 55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98A"/>
    <w:rPr>
      <w:rFonts w:ascii="HelveticaNeueLT Pro 55 Roman" w:eastAsiaTheme="minorEastAsia" w:hAnsi="HelveticaNeueLT Pro 55 Roman" w:cs="HelveticaNeueLT Pro 55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8A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673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E236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368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36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368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customStyle="1" w:styleId="stopkaSc">
    <w:name w:val="stopka_Sc"/>
    <w:basedOn w:val="Stopka"/>
    <w:link w:val="stopkaScZnak"/>
    <w:qFormat/>
    <w:rsid w:val="00B53AD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asciiTheme="minorHAnsi" w:hAnsiTheme="minorHAnsi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B53ADC"/>
    <w:rPr>
      <w:rFonts w:asciiTheme="minorHAnsi" w:eastAsiaTheme="minorEastAsia" w:hAnsiTheme="minorHAnsi" w:cs="HelveticaNeueLT Pro 55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23CA-D79A-4550-B616-433E9FB1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2874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gsdfa fhdsad</dc:creator>
  <cp:lastModifiedBy>Pati</cp:lastModifiedBy>
  <cp:revision>2</cp:revision>
  <dcterms:created xsi:type="dcterms:W3CDTF">2021-11-10T10:06:00Z</dcterms:created>
  <dcterms:modified xsi:type="dcterms:W3CDTF">2021-11-10T10:06:00Z</dcterms:modified>
</cp:coreProperties>
</file>